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500" w:rsidRPr="008C6E3F" w:rsidRDefault="00EC5DFC" w:rsidP="006C3500">
      <w:pPr>
        <w:spacing w:after="0"/>
        <w:jc w:val="center"/>
        <w:rPr>
          <w:rFonts w:ascii="Times New Roman" w:hAnsi="Times New Roman" w:cs="Times New Roman"/>
          <w:b/>
          <w:sz w:val="28"/>
          <w:szCs w:val="28"/>
        </w:rPr>
      </w:pPr>
      <w:r>
        <w:rPr>
          <w:rFonts w:ascii="Times New Roman" w:hAnsi="Times New Roman" w:cs="Times New Roman"/>
        </w:rPr>
        <w:t xml:space="preserve">     </w:t>
      </w:r>
      <w:r w:rsidR="006C3500" w:rsidRPr="008C6E3F">
        <w:rPr>
          <w:rFonts w:ascii="Times New Roman" w:hAnsi="Times New Roman" w:cs="Times New Roman"/>
          <w:b/>
          <w:sz w:val="28"/>
          <w:szCs w:val="28"/>
        </w:rPr>
        <w:t>МУНИЦИПАЛЬНОЕ БЮДЖЕТНОЕ ДОШКОЛЬНОЕ ОБРАЗОВАТЕЛЬНОЕ УЧРЕЖДЕНИЕ ДЕТСКИЙ САД КОМБИНИРОВАННОГО ВИДА №23 Г. ПЕНЗЫ «РОСИНОЧКА»</w:t>
      </w:r>
    </w:p>
    <w:p w:rsidR="006C3500" w:rsidRPr="008C6E3F" w:rsidRDefault="006C3500" w:rsidP="006C3500">
      <w:pPr>
        <w:spacing w:after="0"/>
        <w:jc w:val="center"/>
        <w:rPr>
          <w:rFonts w:ascii="Times New Roman" w:hAnsi="Times New Roman" w:cs="Times New Roman"/>
          <w:b/>
          <w:sz w:val="28"/>
          <w:szCs w:val="28"/>
        </w:rPr>
      </w:pPr>
      <w:r w:rsidRPr="008C6E3F">
        <w:rPr>
          <w:rFonts w:ascii="Times New Roman" w:hAnsi="Times New Roman" w:cs="Times New Roman"/>
          <w:b/>
          <w:sz w:val="28"/>
          <w:szCs w:val="28"/>
        </w:rPr>
        <w:t>ФИЛИАЛ №1 «АЛЁНУШКА»</w:t>
      </w:r>
    </w:p>
    <w:p w:rsidR="006C3500" w:rsidRPr="008C6E3F" w:rsidRDefault="006C3500" w:rsidP="006C3500">
      <w:pPr>
        <w:spacing w:after="0"/>
        <w:jc w:val="center"/>
        <w:rPr>
          <w:rFonts w:ascii="Times New Roman" w:hAnsi="Times New Roman" w:cs="Times New Roman"/>
          <w:b/>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Pr="00816ABF" w:rsidRDefault="006C3500" w:rsidP="006C3500">
      <w:pPr>
        <w:spacing w:after="0"/>
        <w:jc w:val="center"/>
        <w:rPr>
          <w:rFonts w:ascii="Times New Roman" w:hAnsi="Times New Roman" w:cs="Times New Roman"/>
          <w:b/>
          <w:sz w:val="28"/>
          <w:szCs w:val="28"/>
        </w:rPr>
      </w:pPr>
      <w:r w:rsidRPr="00816ABF">
        <w:rPr>
          <w:rFonts w:ascii="Times New Roman" w:hAnsi="Times New Roman" w:cs="Times New Roman"/>
          <w:b/>
          <w:sz w:val="28"/>
          <w:szCs w:val="28"/>
        </w:rPr>
        <w:t>ДОКЛАД</w:t>
      </w:r>
    </w:p>
    <w:p w:rsidR="006C3500" w:rsidRDefault="006C3500" w:rsidP="006C3500">
      <w:pPr>
        <w:spacing w:after="0"/>
        <w:jc w:val="center"/>
        <w:rPr>
          <w:rFonts w:ascii="Times New Roman" w:hAnsi="Times New Roman" w:cs="Times New Roman"/>
          <w:sz w:val="24"/>
          <w:szCs w:val="24"/>
        </w:rPr>
      </w:pPr>
      <w:r>
        <w:rPr>
          <w:rFonts w:ascii="Times New Roman" w:hAnsi="Times New Roman" w:cs="Times New Roman"/>
          <w:sz w:val="24"/>
          <w:szCs w:val="24"/>
        </w:rPr>
        <w:t>В РАМКАХ КУРСОВ ПОВЫШЕНИЯ КВАЛИФИКАЦИИ УЧИТЕЛЕЙ – ЛОГОПЕДОВ ПЕНЗЕНСКОЙ ОБЛАСТИ НА ТЕМУ:</w:t>
      </w:r>
    </w:p>
    <w:p w:rsidR="006C3500" w:rsidRPr="00816ABF" w:rsidRDefault="006C3500" w:rsidP="006C3500">
      <w:pPr>
        <w:spacing w:after="0"/>
        <w:jc w:val="center"/>
        <w:rPr>
          <w:rFonts w:ascii="Times New Roman" w:hAnsi="Times New Roman" w:cs="Times New Roman"/>
          <w:b/>
          <w:sz w:val="28"/>
          <w:szCs w:val="28"/>
        </w:rPr>
      </w:pPr>
      <w:r w:rsidRPr="00816ABF">
        <w:rPr>
          <w:rFonts w:ascii="Times New Roman" w:hAnsi="Times New Roman" w:cs="Times New Roman"/>
          <w:b/>
          <w:sz w:val="28"/>
          <w:szCs w:val="28"/>
        </w:rPr>
        <w:t>«</w:t>
      </w:r>
      <w:r>
        <w:rPr>
          <w:rFonts w:ascii="Times New Roman" w:hAnsi="Times New Roman" w:cs="Times New Roman"/>
          <w:b/>
          <w:sz w:val="28"/>
          <w:szCs w:val="28"/>
        </w:rPr>
        <w:t>ПОДГОТОВКА К ОБУЧЕНИЮ ГРАМОТЕ ДЕТЕЙ С НЕДОСТАТКАМИ РЕЧИ. ИСПОЛЬЗОВАНИЕ СПЕЦИАЛЬНЫХ ТАБЛИЦ ПО ЗВУКОВОМУ АНАЛИЗУ СЛОВ</w:t>
      </w:r>
      <w:r w:rsidRPr="00816ABF">
        <w:rPr>
          <w:rFonts w:ascii="Times New Roman" w:hAnsi="Times New Roman" w:cs="Times New Roman"/>
          <w:b/>
          <w:sz w:val="28"/>
          <w:szCs w:val="28"/>
        </w:rPr>
        <w:t>»</w:t>
      </w: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4"/>
          <w:szCs w:val="24"/>
        </w:rPr>
      </w:pPr>
      <w:r>
        <w:rPr>
          <w:rFonts w:ascii="Times New Roman" w:hAnsi="Times New Roman" w:cs="Times New Roman"/>
          <w:sz w:val="24"/>
          <w:szCs w:val="24"/>
        </w:rPr>
        <w:t xml:space="preserve">                                                                                          ПОДГОТОВИЛ: ВОСПИТАТЕЛЬ</w:t>
      </w:r>
    </w:p>
    <w:p w:rsidR="006C3500" w:rsidRDefault="006C3500" w:rsidP="006C3500">
      <w:pPr>
        <w:spacing w:after="0"/>
        <w:jc w:val="right"/>
        <w:rPr>
          <w:rFonts w:ascii="Times New Roman" w:hAnsi="Times New Roman" w:cs="Times New Roman"/>
          <w:sz w:val="24"/>
          <w:szCs w:val="24"/>
        </w:rPr>
      </w:pPr>
      <w:r>
        <w:rPr>
          <w:rFonts w:ascii="Times New Roman" w:hAnsi="Times New Roman" w:cs="Times New Roman"/>
          <w:sz w:val="24"/>
          <w:szCs w:val="24"/>
        </w:rPr>
        <w:t xml:space="preserve"> ПЕРВОЙ КВАЛИФИКАЦИОННОЙ </w:t>
      </w:r>
    </w:p>
    <w:p w:rsidR="006C3500" w:rsidRPr="008C6E3F" w:rsidRDefault="006C3500" w:rsidP="006C3500">
      <w:pPr>
        <w:spacing w:after="0"/>
        <w:jc w:val="center"/>
        <w:rPr>
          <w:rFonts w:ascii="Times New Roman" w:hAnsi="Times New Roman" w:cs="Times New Roman"/>
          <w:sz w:val="24"/>
          <w:szCs w:val="24"/>
        </w:rPr>
      </w:pPr>
      <w:r>
        <w:rPr>
          <w:rFonts w:ascii="Times New Roman" w:hAnsi="Times New Roman" w:cs="Times New Roman"/>
          <w:sz w:val="24"/>
          <w:szCs w:val="24"/>
        </w:rPr>
        <w:t xml:space="preserve">                                                                                         КАТЕГОРИИ ВОЛОДИНА О.В.</w:t>
      </w:r>
    </w:p>
    <w:p w:rsidR="006C3500" w:rsidRDefault="006C3500" w:rsidP="006C3500">
      <w:pPr>
        <w:spacing w:after="0"/>
        <w:jc w:val="center"/>
        <w:rPr>
          <w:rFonts w:ascii="Times New Roman" w:hAnsi="Times New Roman" w:cs="Times New Roman"/>
          <w:sz w:val="28"/>
          <w:szCs w:val="28"/>
        </w:rPr>
      </w:pPr>
      <w:r>
        <w:rPr>
          <w:rFonts w:ascii="Times New Roman" w:hAnsi="Times New Roman" w:cs="Times New Roman"/>
          <w:sz w:val="28"/>
          <w:szCs w:val="28"/>
        </w:rPr>
        <w:br/>
      </w: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p>
    <w:p w:rsidR="006C3500" w:rsidRDefault="006C3500" w:rsidP="006C3500">
      <w:pPr>
        <w:spacing w:after="0"/>
        <w:jc w:val="center"/>
        <w:rPr>
          <w:rFonts w:ascii="Times New Roman" w:hAnsi="Times New Roman" w:cs="Times New Roman"/>
          <w:sz w:val="28"/>
          <w:szCs w:val="28"/>
        </w:rPr>
      </w:pPr>
      <w:r>
        <w:rPr>
          <w:rFonts w:ascii="Times New Roman" w:hAnsi="Times New Roman" w:cs="Times New Roman"/>
          <w:sz w:val="28"/>
          <w:szCs w:val="28"/>
        </w:rPr>
        <w:t>2016 ГОД</w:t>
      </w:r>
    </w:p>
    <w:p w:rsidR="006C3500" w:rsidRDefault="006C3500" w:rsidP="006C3500">
      <w:pPr>
        <w:spacing w:after="0"/>
        <w:jc w:val="center"/>
        <w:rPr>
          <w:rFonts w:ascii="Times New Roman" w:hAnsi="Times New Roman" w:cs="Times New Roman"/>
          <w:sz w:val="28"/>
          <w:szCs w:val="28"/>
        </w:rPr>
      </w:pPr>
    </w:p>
    <w:p w:rsidR="00237980" w:rsidRPr="005D0BD9" w:rsidRDefault="00EC5DFC" w:rsidP="005D0BD9">
      <w:pPr>
        <w:spacing w:after="0"/>
        <w:jc w:val="both"/>
        <w:rPr>
          <w:rFonts w:ascii="Times New Roman" w:hAnsi="Times New Roman" w:cs="Times New Roman"/>
          <w:sz w:val="28"/>
          <w:szCs w:val="28"/>
        </w:rPr>
      </w:pPr>
      <w:r>
        <w:rPr>
          <w:rFonts w:ascii="Times New Roman" w:hAnsi="Times New Roman" w:cs="Times New Roman"/>
        </w:rPr>
        <w:t xml:space="preserve"> </w:t>
      </w:r>
      <w:r w:rsidR="006C3500">
        <w:rPr>
          <w:rFonts w:ascii="Times New Roman" w:hAnsi="Times New Roman" w:cs="Times New Roman"/>
        </w:rPr>
        <w:t xml:space="preserve">      </w:t>
      </w:r>
      <w:r>
        <w:rPr>
          <w:rFonts w:ascii="Times New Roman" w:hAnsi="Times New Roman" w:cs="Times New Roman"/>
        </w:rPr>
        <w:t xml:space="preserve"> </w:t>
      </w:r>
      <w:r w:rsidRPr="005D0BD9">
        <w:rPr>
          <w:rFonts w:ascii="Times New Roman" w:hAnsi="Times New Roman" w:cs="Times New Roman"/>
          <w:sz w:val="28"/>
          <w:szCs w:val="28"/>
        </w:rPr>
        <w:t xml:space="preserve">Дети старшего дошкольного возраста, имеющие различные речевые нарушения, могут испытывать значительные </w:t>
      </w:r>
      <w:proofErr w:type="gramStart"/>
      <w:r w:rsidRPr="005D0BD9">
        <w:rPr>
          <w:rFonts w:ascii="Times New Roman" w:hAnsi="Times New Roman" w:cs="Times New Roman"/>
          <w:sz w:val="28"/>
          <w:szCs w:val="28"/>
        </w:rPr>
        <w:t>трудности</w:t>
      </w:r>
      <w:proofErr w:type="gramEnd"/>
      <w:r w:rsidRPr="005D0BD9">
        <w:rPr>
          <w:rFonts w:ascii="Times New Roman" w:hAnsi="Times New Roman" w:cs="Times New Roman"/>
          <w:sz w:val="28"/>
          <w:szCs w:val="28"/>
        </w:rPr>
        <w:t xml:space="preserve"> как в усвоении программы детского сада, так и в дальнейшем при обучении в общеобразовательной школе.</w:t>
      </w:r>
    </w:p>
    <w:p w:rsidR="00EC5DFC" w:rsidRPr="005D0BD9" w:rsidRDefault="00EC5DFC" w:rsidP="005D0BD9">
      <w:pPr>
        <w:spacing w:after="0"/>
        <w:jc w:val="both"/>
        <w:rPr>
          <w:rFonts w:ascii="Times New Roman" w:hAnsi="Times New Roman" w:cs="Times New Roman"/>
          <w:sz w:val="28"/>
          <w:szCs w:val="28"/>
        </w:rPr>
      </w:pPr>
      <w:r w:rsidRPr="005D0BD9">
        <w:rPr>
          <w:rFonts w:ascii="Times New Roman" w:hAnsi="Times New Roman" w:cs="Times New Roman"/>
          <w:sz w:val="28"/>
          <w:szCs w:val="28"/>
        </w:rPr>
        <w:t xml:space="preserve">      Нарушения звукопроизношения, недоразвитие фонематического восприятия нередко препятствует формированию </w:t>
      </w:r>
      <w:proofErr w:type="spellStart"/>
      <w:r w:rsidRPr="005D0BD9">
        <w:rPr>
          <w:rFonts w:ascii="Times New Roman" w:hAnsi="Times New Roman" w:cs="Times New Roman"/>
          <w:sz w:val="28"/>
          <w:szCs w:val="28"/>
        </w:rPr>
        <w:t>звукослогового</w:t>
      </w:r>
      <w:proofErr w:type="spellEnd"/>
      <w:r w:rsidRPr="005D0BD9">
        <w:rPr>
          <w:rFonts w:ascii="Times New Roman" w:hAnsi="Times New Roman" w:cs="Times New Roman"/>
          <w:sz w:val="28"/>
          <w:szCs w:val="28"/>
        </w:rPr>
        <w:t xml:space="preserve"> анализа слов – необходимой ступени к овладению ребёнком устной и письменной речью.</w:t>
      </w:r>
    </w:p>
    <w:p w:rsidR="00EC5DFC" w:rsidRPr="005D0BD9" w:rsidRDefault="00EC5DFC" w:rsidP="005D0BD9">
      <w:pPr>
        <w:spacing w:after="0"/>
        <w:jc w:val="both"/>
        <w:rPr>
          <w:rFonts w:ascii="Times New Roman" w:hAnsi="Times New Roman" w:cs="Times New Roman"/>
          <w:sz w:val="28"/>
          <w:szCs w:val="28"/>
        </w:rPr>
      </w:pPr>
      <w:r w:rsidRPr="005D0BD9">
        <w:rPr>
          <w:rFonts w:ascii="Times New Roman" w:hAnsi="Times New Roman" w:cs="Times New Roman"/>
          <w:sz w:val="28"/>
          <w:szCs w:val="28"/>
        </w:rPr>
        <w:t xml:space="preserve">       Используя традиционные формы работы по анализу звукового состава слов (звуковые линейки, звуковые часы, карточки – звуки, индивидуальный раздаточный материал), а также новые (дидактические и подвижные игры, настольные игры для развития фонематической стороны речи), </w:t>
      </w:r>
      <w:r w:rsidR="008311C8">
        <w:rPr>
          <w:rFonts w:ascii="Times New Roman" w:hAnsi="Times New Roman" w:cs="Times New Roman"/>
          <w:sz w:val="28"/>
          <w:szCs w:val="28"/>
        </w:rPr>
        <w:t xml:space="preserve">мы заметили, что </w:t>
      </w:r>
      <w:r w:rsidRPr="005D0BD9">
        <w:rPr>
          <w:rFonts w:ascii="Times New Roman" w:hAnsi="Times New Roman" w:cs="Times New Roman"/>
          <w:sz w:val="28"/>
          <w:szCs w:val="28"/>
        </w:rPr>
        <w:t>часто приходится</w:t>
      </w:r>
      <w:r w:rsidR="00AC2CD5" w:rsidRPr="005D0BD9">
        <w:rPr>
          <w:rFonts w:ascii="Times New Roman" w:hAnsi="Times New Roman" w:cs="Times New Roman"/>
          <w:sz w:val="28"/>
          <w:szCs w:val="28"/>
        </w:rPr>
        <w:t xml:space="preserve"> сталкиваться с определёнными трудностями.</w:t>
      </w:r>
    </w:p>
    <w:p w:rsidR="00AC2CD5" w:rsidRPr="005D0BD9" w:rsidRDefault="00AC2CD5" w:rsidP="005D0BD9">
      <w:pPr>
        <w:spacing w:after="0"/>
        <w:jc w:val="both"/>
        <w:rPr>
          <w:rFonts w:ascii="Times New Roman" w:hAnsi="Times New Roman" w:cs="Times New Roman"/>
          <w:sz w:val="28"/>
          <w:szCs w:val="28"/>
        </w:rPr>
      </w:pPr>
      <w:r w:rsidRPr="005D0BD9">
        <w:rPr>
          <w:rFonts w:ascii="Times New Roman" w:hAnsi="Times New Roman" w:cs="Times New Roman"/>
          <w:sz w:val="28"/>
          <w:szCs w:val="28"/>
        </w:rPr>
        <w:t xml:space="preserve">       </w:t>
      </w:r>
      <w:proofErr w:type="gramStart"/>
      <w:r w:rsidRPr="005D0BD9">
        <w:rPr>
          <w:rFonts w:ascii="Times New Roman" w:hAnsi="Times New Roman" w:cs="Times New Roman"/>
          <w:sz w:val="28"/>
          <w:szCs w:val="28"/>
        </w:rPr>
        <w:t>Охарактеризуем основные из них:</w:t>
      </w:r>
      <w:proofErr w:type="gramEnd"/>
    </w:p>
    <w:p w:rsidR="00AC2CD5" w:rsidRPr="005D0BD9" w:rsidRDefault="00AC2CD5" w:rsidP="005D0BD9">
      <w:pPr>
        <w:pStyle w:val="a3"/>
        <w:numPr>
          <w:ilvl w:val="0"/>
          <w:numId w:val="1"/>
        </w:numPr>
        <w:spacing w:after="0"/>
        <w:jc w:val="both"/>
        <w:rPr>
          <w:rFonts w:ascii="Times New Roman" w:hAnsi="Times New Roman" w:cs="Times New Roman"/>
          <w:sz w:val="28"/>
          <w:szCs w:val="28"/>
        </w:rPr>
      </w:pPr>
      <w:r w:rsidRPr="005D0BD9">
        <w:rPr>
          <w:rFonts w:ascii="Times New Roman" w:hAnsi="Times New Roman" w:cs="Times New Roman"/>
          <w:sz w:val="28"/>
          <w:szCs w:val="28"/>
        </w:rPr>
        <w:t>В большинстве заданий и игровых приёмов с детьми отрабатывается лишь одно из понятий, касающихся звукового состава слова («Определи первый звук в словах», «Найди место звука в слове» и т.д.).</w:t>
      </w:r>
    </w:p>
    <w:p w:rsidR="00AC2CD5" w:rsidRPr="005D0BD9" w:rsidRDefault="00AC2CD5" w:rsidP="005D0BD9">
      <w:pPr>
        <w:pStyle w:val="a3"/>
        <w:numPr>
          <w:ilvl w:val="0"/>
          <w:numId w:val="1"/>
        </w:numPr>
        <w:spacing w:after="0"/>
        <w:jc w:val="both"/>
        <w:rPr>
          <w:rFonts w:ascii="Times New Roman" w:hAnsi="Times New Roman" w:cs="Times New Roman"/>
          <w:sz w:val="28"/>
          <w:szCs w:val="28"/>
        </w:rPr>
      </w:pPr>
      <w:r w:rsidRPr="005D0BD9">
        <w:rPr>
          <w:rFonts w:ascii="Times New Roman" w:hAnsi="Times New Roman" w:cs="Times New Roman"/>
          <w:sz w:val="28"/>
          <w:szCs w:val="28"/>
        </w:rPr>
        <w:t xml:space="preserve">Не всегда возможно полноценно, даже с опорой на наглядность, сравнивать сразу несколько слов по их </w:t>
      </w:r>
      <w:proofErr w:type="spellStart"/>
      <w:r w:rsidRPr="005D0BD9">
        <w:rPr>
          <w:rFonts w:ascii="Times New Roman" w:hAnsi="Times New Roman" w:cs="Times New Roman"/>
          <w:sz w:val="28"/>
          <w:szCs w:val="28"/>
        </w:rPr>
        <w:t>звукослоговому</w:t>
      </w:r>
      <w:proofErr w:type="spellEnd"/>
      <w:r w:rsidRPr="005D0BD9">
        <w:rPr>
          <w:rFonts w:ascii="Times New Roman" w:hAnsi="Times New Roman" w:cs="Times New Roman"/>
          <w:sz w:val="28"/>
          <w:szCs w:val="28"/>
        </w:rPr>
        <w:t xml:space="preserve"> составу. Это требует большого количества раздаточного дидактического материала (предметных картинок, символов звуков, слогов), занимает много места за рабочим столом ребёнка, предполагает достаточно длительный по времени процесс звукового разбора слов, не всегда удобный на групповых занятиях.</w:t>
      </w:r>
    </w:p>
    <w:p w:rsidR="005D0BD9" w:rsidRDefault="005D0BD9" w:rsidP="005D0BD9">
      <w:pPr>
        <w:pStyle w:val="a3"/>
        <w:numPr>
          <w:ilvl w:val="0"/>
          <w:numId w:val="1"/>
        </w:numPr>
        <w:spacing w:after="0"/>
        <w:jc w:val="both"/>
        <w:rPr>
          <w:rFonts w:ascii="Times New Roman" w:hAnsi="Times New Roman" w:cs="Times New Roman"/>
          <w:sz w:val="28"/>
          <w:szCs w:val="28"/>
        </w:rPr>
      </w:pPr>
      <w:r w:rsidRPr="005D0BD9">
        <w:rPr>
          <w:rFonts w:ascii="Times New Roman" w:hAnsi="Times New Roman" w:cs="Times New Roman"/>
          <w:sz w:val="28"/>
          <w:szCs w:val="28"/>
        </w:rPr>
        <w:t>Традиционные и современные формы работы по звуковому анализу слова, безусловно, полезны и увлекательны. Однако проследить успехи или трудности каждого ребёнка при формировании представлений о звуковом составе слова достаточно сложно без анализа его достижений в сжатой, наглядной форме.</w:t>
      </w:r>
    </w:p>
    <w:p w:rsidR="005D0BD9" w:rsidRDefault="005D0BD9" w:rsidP="005D0BD9">
      <w:pPr>
        <w:spacing w:after="0"/>
        <w:jc w:val="both"/>
        <w:rPr>
          <w:rFonts w:ascii="Times New Roman" w:hAnsi="Times New Roman" w:cs="Times New Roman"/>
          <w:sz w:val="28"/>
          <w:szCs w:val="28"/>
        </w:rPr>
      </w:pPr>
      <w:r>
        <w:rPr>
          <w:rFonts w:ascii="Times New Roman" w:hAnsi="Times New Roman" w:cs="Times New Roman"/>
          <w:sz w:val="28"/>
          <w:szCs w:val="28"/>
        </w:rPr>
        <w:t xml:space="preserve">       В результате п</w:t>
      </w:r>
      <w:r w:rsidR="008C6E3F">
        <w:rPr>
          <w:rFonts w:ascii="Times New Roman" w:hAnsi="Times New Roman" w:cs="Times New Roman"/>
          <w:sz w:val="28"/>
          <w:szCs w:val="28"/>
        </w:rPr>
        <w:t>оиска новых форм работы с детьми</w:t>
      </w:r>
      <w:r>
        <w:rPr>
          <w:rFonts w:ascii="Times New Roman" w:hAnsi="Times New Roman" w:cs="Times New Roman"/>
          <w:sz w:val="28"/>
          <w:szCs w:val="28"/>
        </w:rPr>
        <w:t xml:space="preserve"> мы остановились на специальных табли</w:t>
      </w:r>
      <w:r w:rsidR="00C76A99">
        <w:rPr>
          <w:rFonts w:ascii="Times New Roman" w:hAnsi="Times New Roman" w:cs="Times New Roman"/>
          <w:sz w:val="28"/>
          <w:szCs w:val="28"/>
        </w:rPr>
        <w:t>цах по звуковому анализу слов</w:t>
      </w:r>
      <w:r w:rsidR="008311C8">
        <w:rPr>
          <w:rFonts w:ascii="Times New Roman" w:hAnsi="Times New Roman" w:cs="Times New Roman"/>
          <w:sz w:val="28"/>
          <w:szCs w:val="28"/>
        </w:rPr>
        <w:t>, разработанных Соловьёвой Надеждой Владимировной</w:t>
      </w:r>
      <w:r w:rsidR="00C76A99">
        <w:rPr>
          <w:rFonts w:ascii="Times New Roman" w:hAnsi="Times New Roman" w:cs="Times New Roman"/>
          <w:sz w:val="28"/>
          <w:szCs w:val="28"/>
        </w:rPr>
        <w:t>. Их особенность</w:t>
      </w:r>
      <w:r w:rsidR="008C6E3F">
        <w:rPr>
          <w:rFonts w:ascii="Times New Roman" w:hAnsi="Times New Roman" w:cs="Times New Roman"/>
          <w:sz w:val="28"/>
          <w:szCs w:val="28"/>
        </w:rPr>
        <w:t xml:space="preserve"> заключается,</w:t>
      </w:r>
      <w:r w:rsidR="00C76A99">
        <w:rPr>
          <w:rFonts w:ascii="Times New Roman" w:hAnsi="Times New Roman" w:cs="Times New Roman"/>
          <w:sz w:val="28"/>
          <w:szCs w:val="28"/>
        </w:rPr>
        <w:t xml:space="preserve"> в самостоятельной зарисовке детьми графических символов звуков, слогов, места звука в слове, твердости – мягкости согласных звуков, слов в предложениях в специально отведенных ячейках таблицы.</w:t>
      </w:r>
    </w:p>
    <w:p w:rsidR="0021489A" w:rsidRDefault="0021489A" w:rsidP="005D0BD9">
      <w:pPr>
        <w:spacing w:after="0"/>
        <w:jc w:val="both"/>
        <w:rPr>
          <w:rFonts w:ascii="Times New Roman" w:hAnsi="Times New Roman" w:cs="Times New Roman"/>
          <w:sz w:val="28"/>
          <w:szCs w:val="28"/>
        </w:rPr>
      </w:pPr>
      <w:r>
        <w:rPr>
          <w:rFonts w:ascii="Times New Roman" w:hAnsi="Times New Roman" w:cs="Times New Roman"/>
          <w:sz w:val="28"/>
          <w:szCs w:val="28"/>
        </w:rPr>
        <w:t xml:space="preserve">       В левом столбце таблиц кратко изложены задания с графическими подсказками, что поможет родителям в домашних условиях закреплять полученные детьми знания, а также наблюдать за их успехами при формировании звукового анализа изучаемых слов.</w:t>
      </w:r>
    </w:p>
    <w:p w:rsidR="0021489A" w:rsidRDefault="0021489A" w:rsidP="005D0BD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Таблицы различаются по сложности и объёму изучаемого материала. Чем больше объём заданий для звукового анализа слов, тем меньше количество слов (предметных картинок) предлагается для разбора.</w:t>
      </w:r>
    </w:p>
    <w:p w:rsidR="0021489A" w:rsidRDefault="0021489A" w:rsidP="005D0BD9">
      <w:pPr>
        <w:spacing w:after="0"/>
        <w:jc w:val="both"/>
        <w:rPr>
          <w:rFonts w:ascii="Times New Roman" w:hAnsi="Times New Roman" w:cs="Times New Roman"/>
          <w:sz w:val="28"/>
          <w:szCs w:val="28"/>
        </w:rPr>
      </w:pPr>
      <w:r>
        <w:rPr>
          <w:rFonts w:ascii="Times New Roman" w:hAnsi="Times New Roman" w:cs="Times New Roman"/>
          <w:sz w:val="28"/>
          <w:szCs w:val="28"/>
        </w:rPr>
        <w:t xml:space="preserve">       Работа с таблицами предусматривает последовательный анализ слов по вертикали, а затем сравнение отдельных данных по горизонтали (таблица 1). Это позволяет находить сходства и различие места звука в словах, количество слогов, место ударения в различных словах, твёрдость и мягкость согласных звуков, количество гласных и согласных звуков в словах.</w:t>
      </w:r>
    </w:p>
    <w:p w:rsidR="00C06D90" w:rsidRDefault="00C06D90" w:rsidP="005D0BD9">
      <w:pPr>
        <w:spacing w:after="0"/>
        <w:jc w:val="both"/>
        <w:rPr>
          <w:rFonts w:ascii="Times New Roman" w:hAnsi="Times New Roman" w:cs="Times New Roman"/>
          <w:sz w:val="28"/>
          <w:szCs w:val="28"/>
        </w:rPr>
      </w:pPr>
      <w:r>
        <w:rPr>
          <w:rFonts w:ascii="Times New Roman" w:hAnsi="Times New Roman" w:cs="Times New Roman"/>
          <w:sz w:val="28"/>
          <w:szCs w:val="28"/>
        </w:rPr>
        <w:t xml:space="preserve">      Последовательность работы разберём на конкретном примере (таблица 2).</w:t>
      </w:r>
    </w:p>
    <w:p w:rsidR="00C06D90" w:rsidRDefault="00C06D90" w:rsidP="005D0BD9">
      <w:pPr>
        <w:spacing w:after="0"/>
        <w:jc w:val="both"/>
        <w:rPr>
          <w:rFonts w:ascii="Times New Roman" w:hAnsi="Times New Roman" w:cs="Times New Roman"/>
          <w:sz w:val="28"/>
          <w:szCs w:val="28"/>
        </w:rPr>
      </w:pPr>
      <w:r>
        <w:rPr>
          <w:rFonts w:ascii="Times New Roman" w:hAnsi="Times New Roman" w:cs="Times New Roman"/>
          <w:sz w:val="28"/>
          <w:szCs w:val="28"/>
        </w:rPr>
        <w:t xml:space="preserve">     Задания и вопросы:</w:t>
      </w:r>
    </w:p>
    <w:p w:rsidR="00C06D90" w:rsidRDefault="00C06D90" w:rsidP="00C06D90">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Назвать картинки, которые изображены на верхней строчке таблицы;</w:t>
      </w:r>
    </w:p>
    <w:p w:rsidR="00C06D90" w:rsidRDefault="00C06D90" w:rsidP="00C06D90">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Какой общий звук в названиях этих картинок;</w:t>
      </w:r>
    </w:p>
    <w:p w:rsidR="00C06D90" w:rsidRDefault="00C06D90" w:rsidP="00C06D90">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Показать букву ж в таблице;</w:t>
      </w:r>
    </w:p>
    <w:p w:rsidR="00C06D90" w:rsidRDefault="00C06D90" w:rsidP="00C06D90">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Где находится </w:t>
      </w:r>
      <w:proofErr w:type="gramStart"/>
      <w:r>
        <w:rPr>
          <w:rFonts w:ascii="Times New Roman" w:hAnsi="Times New Roman" w:cs="Times New Roman"/>
          <w:sz w:val="28"/>
          <w:szCs w:val="28"/>
        </w:rPr>
        <w:t xml:space="preserve">звук </w:t>
      </w:r>
      <w:r w:rsidRPr="00C06D90">
        <w:rPr>
          <w:rFonts w:ascii="Times New Roman" w:hAnsi="Times New Roman" w:cs="Times New Roman"/>
          <w:sz w:val="28"/>
          <w:szCs w:val="28"/>
        </w:rPr>
        <w:t>[</w:t>
      </w:r>
      <w:r>
        <w:rPr>
          <w:rFonts w:ascii="Times New Roman" w:hAnsi="Times New Roman" w:cs="Times New Roman"/>
          <w:sz w:val="28"/>
          <w:szCs w:val="28"/>
        </w:rPr>
        <w:t>ж</w:t>
      </w:r>
      <w:proofErr w:type="gramEnd"/>
      <w:r w:rsidRPr="00C06D90">
        <w:rPr>
          <w:rFonts w:ascii="Times New Roman" w:hAnsi="Times New Roman" w:cs="Times New Roman"/>
          <w:sz w:val="28"/>
          <w:szCs w:val="28"/>
        </w:rPr>
        <w:t>]</w:t>
      </w:r>
      <w:r>
        <w:rPr>
          <w:rFonts w:ascii="Times New Roman" w:hAnsi="Times New Roman" w:cs="Times New Roman"/>
          <w:sz w:val="28"/>
          <w:szCs w:val="28"/>
        </w:rPr>
        <w:t xml:space="preserve"> в слове жук: в начале, середине или конце? В клеточке под картинкой с изображением жука нарисовать кружок в начале линии (в начале слова);</w:t>
      </w:r>
    </w:p>
    <w:p w:rsidR="00C06D90" w:rsidRDefault="00C06D90" w:rsidP="00C06D90">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Поделить слово на части. Сколько получилось частей? В следующей клеточке, которая ниже, нарисовать </w:t>
      </w:r>
      <w:r w:rsidR="00DA66A1">
        <w:rPr>
          <w:rFonts w:ascii="Times New Roman" w:hAnsi="Times New Roman" w:cs="Times New Roman"/>
          <w:sz w:val="28"/>
          <w:szCs w:val="28"/>
        </w:rPr>
        <w:t>одну чёрточку;</w:t>
      </w:r>
    </w:p>
    <w:p w:rsidR="00DA66A1" w:rsidRDefault="006D0036" w:rsidP="00C06D90">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 xml:space="preserve">Послушать как </w:t>
      </w:r>
      <w:proofErr w:type="spellStart"/>
      <w:r>
        <w:rPr>
          <w:rFonts w:ascii="Times New Roman" w:hAnsi="Times New Roman" w:cs="Times New Roman"/>
          <w:sz w:val="28"/>
          <w:szCs w:val="28"/>
        </w:rPr>
        <w:t>прозносится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звук </w:t>
      </w:r>
      <w:r w:rsidRPr="00C06D90">
        <w:rPr>
          <w:rFonts w:ascii="Times New Roman" w:hAnsi="Times New Roman" w:cs="Times New Roman"/>
          <w:sz w:val="28"/>
          <w:szCs w:val="28"/>
        </w:rPr>
        <w:t>[</w:t>
      </w:r>
      <w:r>
        <w:rPr>
          <w:rFonts w:ascii="Times New Roman" w:hAnsi="Times New Roman" w:cs="Times New Roman"/>
          <w:sz w:val="28"/>
          <w:szCs w:val="28"/>
        </w:rPr>
        <w:t>ж</w:t>
      </w:r>
      <w:proofErr w:type="gramEnd"/>
      <w:r w:rsidRPr="00C06D90">
        <w:rPr>
          <w:rFonts w:ascii="Times New Roman" w:hAnsi="Times New Roman" w:cs="Times New Roman"/>
          <w:sz w:val="28"/>
          <w:szCs w:val="28"/>
        </w:rPr>
        <w:t>]</w:t>
      </w:r>
      <w:r>
        <w:rPr>
          <w:rFonts w:ascii="Times New Roman" w:hAnsi="Times New Roman" w:cs="Times New Roman"/>
          <w:sz w:val="28"/>
          <w:szCs w:val="28"/>
        </w:rPr>
        <w:t xml:space="preserve"> в слове – твёрдо или мягко? Каким цветом нужно раскрасить кружок – синим или зелёным? В клеточке, которая ниже, раскрасить кружок в синий цвет</w:t>
      </w:r>
      <w:r w:rsidR="00A54774">
        <w:rPr>
          <w:rFonts w:ascii="Times New Roman" w:hAnsi="Times New Roman" w:cs="Times New Roman"/>
          <w:sz w:val="28"/>
          <w:szCs w:val="28"/>
        </w:rPr>
        <w:t>;</w:t>
      </w:r>
    </w:p>
    <w:p w:rsidR="00A54774" w:rsidRDefault="00A54774" w:rsidP="00C06D90">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Назвать по порядку все звуки в слове; нарисовать в следующей клеточке столько кружков, сколько звуков в слове;</w:t>
      </w:r>
    </w:p>
    <w:p w:rsidR="00A54774" w:rsidRDefault="00A54774" w:rsidP="00C06D90">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Закрасить красным цветом гласные звуки, синим (или зелёным) – согласные.</w:t>
      </w:r>
    </w:p>
    <w:p w:rsidR="00A54774" w:rsidRDefault="00A54774" w:rsidP="00A54774">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8C6E3F">
        <w:rPr>
          <w:rFonts w:ascii="Times New Roman" w:hAnsi="Times New Roman" w:cs="Times New Roman"/>
          <w:sz w:val="28"/>
          <w:szCs w:val="28"/>
        </w:rPr>
        <w:t>Так</w:t>
      </w:r>
      <w:r w:rsidRPr="00A54774">
        <w:rPr>
          <w:rFonts w:ascii="Times New Roman" w:hAnsi="Times New Roman" w:cs="Times New Roman"/>
          <w:sz w:val="28"/>
          <w:szCs w:val="28"/>
        </w:rPr>
        <w:t xml:space="preserve">же разбирается следующее слово. Затем сравнивается </w:t>
      </w:r>
      <w:proofErr w:type="spellStart"/>
      <w:r w:rsidRPr="00A54774">
        <w:rPr>
          <w:rFonts w:ascii="Times New Roman" w:hAnsi="Times New Roman" w:cs="Times New Roman"/>
          <w:sz w:val="28"/>
          <w:szCs w:val="28"/>
        </w:rPr>
        <w:t>звукослоговой</w:t>
      </w:r>
      <w:proofErr w:type="spellEnd"/>
      <w:r w:rsidRPr="00A54774">
        <w:rPr>
          <w:rFonts w:ascii="Times New Roman" w:hAnsi="Times New Roman" w:cs="Times New Roman"/>
          <w:sz w:val="28"/>
          <w:szCs w:val="28"/>
        </w:rPr>
        <w:t xml:space="preserve"> состав слов:</w:t>
      </w:r>
    </w:p>
    <w:p w:rsidR="00A54774" w:rsidRDefault="00A54774" w:rsidP="00A54774">
      <w:pPr>
        <w:pStyle w:val="a3"/>
        <w:numPr>
          <w:ilvl w:val="0"/>
          <w:numId w:val="4"/>
        </w:numPr>
        <w:spacing w:after="0"/>
        <w:jc w:val="both"/>
        <w:rPr>
          <w:rFonts w:ascii="Times New Roman" w:hAnsi="Times New Roman" w:cs="Times New Roman"/>
          <w:sz w:val="28"/>
          <w:szCs w:val="28"/>
        </w:rPr>
      </w:pPr>
      <w:r w:rsidRPr="00A54774">
        <w:rPr>
          <w:rFonts w:ascii="Times New Roman" w:hAnsi="Times New Roman" w:cs="Times New Roman"/>
          <w:sz w:val="28"/>
          <w:szCs w:val="28"/>
        </w:rPr>
        <w:t xml:space="preserve">Где находится </w:t>
      </w:r>
      <w:proofErr w:type="gramStart"/>
      <w:r>
        <w:rPr>
          <w:rFonts w:ascii="Times New Roman" w:hAnsi="Times New Roman" w:cs="Times New Roman"/>
          <w:sz w:val="28"/>
          <w:szCs w:val="28"/>
        </w:rPr>
        <w:t xml:space="preserve">звук </w:t>
      </w:r>
      <w:r w:rsidRPr="00C06D90">
        <w:rPr>
          <w:rFonts w:ascii="Times New Roman" w:hAnsi="Times New Roman" w:cs="Times New Roman"/>
          <w:sz w:val="28"/>
          <w:szCs w:val="28"/>
        </w:rPr>
        <w:t>[</w:t>
      </w:r>
      <w:r>
        <w:rPr>
          <w:rFonts w:ascii="Times New Roman" w:hAnsi="Times New Roman" w:cs="Times New Roman"/>
          <w:sz w:val="28"/>
          <w:szCs w:val="28"/>
        </w:rPr>
        <w:t>ж</w:t>
      </w:r>
      <w:proofErr w:type="gramEnd"/>
      <w:r w:rsidRPr="00C06D90">
        <w:rPr>
          <w:rFonts w:ascii="Times New Roman" w:hAnsi="Times New Roman" w:cs="Times New Roman"/>
          <w:sz w:val="28"/>
          <w:szCs w:val="28"/>
        </w:rPr>
        <w:t>]</w:t>
      </w:r>
      <w:r>
        <w:rPr>
          <w:rFonts w:ascii="Times New Roman" w:hAnsi="Times New Roman" w:cs="Times New Roman"/>
          <w:sz w:val="28"/>
          <w:szCs w:val="28"/>
        </w:rPr>
        <w:t xml:space="preserve"> в словах жук и лыжи?</w:t>
      </w:r>
    </w:p>
    <w:p w:rsidR="00A54774" w:rsidRDefault="00A54774" w:rsidP="00A54774">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Сравнить количество слогов в этих словах. Оно одинаковое? Какое слово </w:t>
      </w:r>
      <w:proofErr w:type="spellStart"/>
      <w:r>
        <w:rPr>
          <w:rFonts w:ascii="Times New Roman" w:hAnsi="Times New Roman" w:cs="Times New Roman"/>
          <w:sz w:val="28"/>
          <w:szCs w:val="28"/>
        </w:rPr>
        <w:t>длинее</w:t>
      </w:r>
      <w:proofErr w:type="spellEnd"/>
      <w:r>
        <w:rPr>
          <w:rFonts w:ascii="Times New Roman" w:hAnsi="Times New Roman" w:cs="Times New Roman"/>
          <w:sz w:val="28"/>
          <w:szCs w:val="28"/>
        </w:rPr>
        <w:t>, какое короче?</w:t>
      </w:r>
    </w:p>
    <w:p w:rsidR="00A54774" w:rsidRDefault="00A54774" w:rsidP="00A54774">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В обоих ли словах </w:t>
      </w:r>
      <w:proofErr w:type="gramStart"/>
      <w:r>
        <w:rPr>
          <w:rFonts w:ascii="Times New Roman" w:hAnsi="Times New Roman" w:cs="Times New Roman"/>
          <w:sz w:val="28"/>
          <w:szCs w:val="28"/>
        </w:rPr>
        <w:t xml:space="preserve">звук </w:t>
      </w:r>
      <w:r w:rsidRPr="00C06D90">
        <w:rPr>
          <w:rFonts w:ascii="Times New Roman" w:hAnsi="Times New Roman" w:cs="Times New Roman"/>
          <w:sz w:val="28"/>
          <w:szCs w:val="28"/>
        </w:rPr>
        <w:t>[</w:t>
      </w:r>
      <w:r>
        <w:rPr>
          <w:rFonts w:ascii="Times New Roman" w:hAnsi="Times New Roman" w:cs="Times New Roman"/>
          <w:sz w:val="28"/>
          <w:szCs w:val="28"/>
        </w:rPr>
        <w:t>ж</w:t>
      </w:r>
      <w:proofErr w:type="gramEnd"/>
      <w:r w:rsidRPr="00C06D90">
        <w:rPr>
          <w:rFonts w:ascii="Times New Roman" w:hAnsi="Times New Roman" w:cs="Times New Roman"/>
          <w:sz w:val="28"/>
          <w:szCs w:val="28"/>
        </w:rPr>
        <w:t>]</w:t>
      </w:r>
      <w:r>
        <w:rPr>
          <w:rFonts w:ascii="Times New Roman" w:hAnsi="Times New Roman" w:cs="Times New Roman"/>
          <w:sz w:val="28"/>
          <w:szCs w:val="28"/>
        </w:rPr>
        <w:t xml:space="preserve"> твёрдый?</w:t>
      </w:r>
    </w:p>
    <w:p w:rsidR="00A54774" w:rsidRDefault="00A54774" w:rsidP="00A54774">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Сколько звуков в словах жук, лыжи?</w:t>
      </w:r>
    </w:p>
    <w:p w:rsidR="00A54774" w:rsidRDefault="00A54774" w:rsidP="00A54774">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Назвать гласные звуки в этих словах;</w:t>
      </w:r>
    </w:p>
    <w:p w:rsidR="00A54774" w:rsidRDefault="00A54774" w:rsidP="00A54774">
      <w:pPr>
        <w:pStyle w:val="a3"/>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Назвать согласные звуки в этих словах.</w:t>
      </w:r>
    </w:p>
    <w:p w:rsidR="00A54774" w:rsidRDefault="00A54774" w:rsidP="00A54774">
      <w:pPr>
        <w:spacing w:after="0"/>
        <w:jc w:val="both"/>
        <w:rPr>
          <w:rFonts w:ascii="Times New Roman" w:hAnsi="Times New Roman" w:cs="Times New Roman"/>
          <w:sz w:val="28"/>
          <w:szCs w:val="28"/>
        </w:rPr>
      </w:pPr>
      <w:r>
        <w:rPr>
          <w:rFonts w:ascii="Times New Roman" w:hAnsi="Times New Roman" w:cs="Times New Roman"/>
          <w:sz w:val="28"/>
          <w:szCs w:val="28"/>
        </w:rPr>
        <w:t xml:space="preserve">       Затем, когда мы видим, что у детей закрепи</w:t>
      </w:r>
      <w:r w:rsidR="00C542CB">
        <w:rPr>
          <w:rFonts w:ascii="Times New Roman" w:hAnsi="Times New Roman" w:cs="Times New Roman"/>
          <w:sz w:val="28"/>
          <w:szCs w:val="28"/>
        </w:rPr>
        <w:t>ло</w:t>
      </w:r>
      <w:r w:rsidR="008C6E3F">
        <w:rPr>
          <w:rFonts w:ascii="Times New Roman" w:hAnsi="Times New Roman" w:cs="Times New Roman"/>
          <w:sz w:val="28"/>
          <w:szCs w:val="28"/>
        </w:rPr>
        <w:t>сь</w:t>
      </w:r>
      <w:r>
        <w:rPr>
          <w:rFonts w:ascii="Times New Roman" w:hAnsi="Times New Roman" w:cs="Times New Roman"/>
          <w:sz w:val="28"/>
          <w:szCs w:val="28"/>
        </w:rPr>
        <w:t xml:space="preserve"> умение достаточно свободно анализировать слова, вводи</w:t>
      </w:r>
      <w:r w:rsidR="00C542CB">
        <w:rPr>
          <w:rFonts w:ascii="Times New Roman" w:hAnsi="Times New Roman" w:cs="Times New Roman"/>
          <w:sz w:val="28"/>
          <w:szCs w:val="28"/>
        </w:rPr>
        <w:t>м</w:t>
      </w:r>
      <w:r>
        <w:rPr>
          <w:rFonts w:ascii="Times New Roman" w:hAnsi="Times New Roman" w:cs="Times New Roman"/>
          <w:sz w:val="28"/>
          <w:szCs w:val="28"/>
        </w:rPr>
        <w:t xml:space="preserve"> сравнение по следующей инструкции</w:t>
      </w:r>
      <w:r w:rsidR="00C542CB">
        <w:rPr>
          <w:rFonts w:ascii="Times New Roman" w:hAnsi="Times New Roman" w:cs="Times New Roman"/>
          <w:sz w:val="28"/>
          <w:szCs w:val="28"/>
        </w:rPr>
        <w:t>:</w:t>
      </w:r>
    </w:p>
    <w:p w:rsidR="00C542CB" w:rsidRDefault="00C542CB" w:rsidP="00C542CB">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Что общего в этих словах (чем они похожи)?</w:t>
      </w:r>
    </w:p>
    <w:p w:rsidR="00C542CB" w:rsidRDefault="00C542CB" w:rsidP="00C542CB">
      <w:pPr>
        <w:pStyle w:val="a3"/>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Чем отличаются данные слова?</w:t>
      </w:r>
    </w:p>
    <w:p w:rsidR="00C542CB" w:rsidRDefault="00C542CB" w:rsidP="00C542C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В ответах на такие вопросы возможна </w:t>
      </w:r>
      <w:proofErr w:type="gramStart"/>
      <w:r>
        <w:rPr>
          <w:rFonts w:ascii="Times New Roman" w:hAnsi="Times New Roman" w:cs="Times New Roman"/>
          <w:sz w:val="28"/>
          <w:szCs w:val="28"/>
        </w:rPr>
        <w:t>опора</w:t>
      </w:r>
      <w:proofErr w:type="gramEnd"/>
      <w:r>
        <w:rPr>
          <w:rFonts w:ascii="Times New Roman" w:hAnsi="Times New Roman" w:cs="Times New Roman"/>
          <w:sz w:val="28"/>
          <w:szCs w:val="28"/>
        </w:rPr>
        <w:t xml:space="preserve"> как на зрительный образ проанализированного слова, так и на его слуховое восприятие без опоры на таблицу. Соответственно опору на зрительный образ мы предлагаем детям слабой подгруппы, а опору на слуховое восприятие детям сильной подгруппы. Данный приём отвечает принципу индивидуально – дифференцированного обучения звуковому анализу слов.</w:t>
      </w:r>
    </w:p>
    <w:p w:rsidR="00C542CB" w:rsidRDefault="00C542CB" w:rsidP="00C542CB">
      <w:pPr>
        <w:spacing w:after="0"/>
        <w:jc w:val="both"/>
        <w:rPr>
          <w:rFonts w:ascii="Times New Roman" w:hAnsi="Times New Roman" w:cs="Times New Roman"/>
          <w:sz w:val="28"/>
          <w:szCs w:val="28"/>
        </w:rPr>
      </w:pPr>
      <w:r>
        <w:rPr>
          <w:rFonts w:ascii="Times New Roman" w:hAnsi="Times New Roman" w:cs="Times New Roman"/>
          <w:sz w:val="28"/>
          <w:szCs w:val="28"/>
        </w:rPr>
        <w:t xml:space="preserve">       Анализируя самостоятельно заполненные детьми таблицы</w:t>
      </w:r>
      <w:r w:rsidR="00F71633">
        <w:rPr>
          <w:rFonts w:ascii="Times New Roman" w:hAnsi="Times New Roman" w:cs="Times New Roman"/>
          <w:sz w:val="28"/>
          <w:szCs w:val="28"/>
        </w:rPr>
        <w:t>,</w:t>
      </w:r>
      <w:r>
        <w:rPr>
          <w:rFonts w:ascii="Times New Roman" w:hAnsi="Times New Roman" w:cs="Times New Roman"/>
          <w:sz w:val="28"/>
          <w:szCs w:val="28"/>
        </w:rPr>
        <w:t xml:space="preserve"> мы можем проследить динамику положительных результатов усвоения знаний, умений и навыков в области звукового состава слова.</w:t>
      </w:r>
      <w:r w:rsidR="00F71633">
        <w:rPr>
          <w:rFonts w:ascii="Times New Roman" w:hAnsi="Times New Roman" w:cs="Times New Roman"/>
          <w:sz w:val="28"/>
          <w:szCs w:val="28"/>
        </w:rPr>
        <w:t xml:space="preserve"> </w:t>
      </w:r>
      <w:proofErr w:type="gramStart"/>
      <w:r w:rsidR="00F71633">
        <w:rPr>
          <w:rFonts w:ascii="Times New Roman" w:hAnsi="Times New Roman" w:cs="Times New Roman"/>
          <w:sz w:val="28"/>
          <w:szCs w:val="28"/>
        </w:rPr>
        <w:t>Соответственно видны и пробелы в усвоении материала: неумение определить место звука в слове, последовательность звуков в словах, делить слова на слоги, различать твёрдые и мягкие согласные, согласные и гласные звуки, нарушение пространственной ориентировки (левая сторона, правая, выше, ниже; предлогов: между, за, перед, после).</w:t>
      </w:r>
      <w:proofErr w:type="gramEnd"/>
    </w:p>
    <w:p w:rsidR="00F71633" w:rsidRDefault="00F71633" w:rsidP="00C542CB">
      <w:pPr>
        <w:spacing w:after="0"/>
        <w:jc w:val="both"/>
        <w:rPr>
          <w:rFonts w:ascii="Times New Roman" w:hAnsi="Times New Roman" w:cs="Times New Roman"/>
          <w:sz w:val="28"/>
          <w:szCs w:val="28"/>
        </w:rPr>
      </w:pPr>
      <w:r>
        <w:rPr>
          <w:rFonts w:ascii="Times New Roman" w:hAnsi="Times New Roman" w:cs="Times New Roman"/>
          <w:sz w:val="28"/>
          <w:szCs w:val="28"/>
        </w:rPr>
        <w:t xml:space="preserve">       В результате использования такой формы работы конкретизируется индивидуальный и дифференцированный подход к каждому ребёнку, имеющему речевые нарушения.</w:t>
      </w:r>
    </w:p>
    <w:p w:rsidR="00F71633" w:rsidRDefault="00F71633" w:rsidP="00C542CB">
      <w:pPr>
        <w:spacing w:after="0"/>
        <w:jc w:val="both"/>
        <w:rPr>
          <w:rFonts w:ascii="Times New Roman" w:hAnsi="Times New Roman" w:cs="Times New Roman"/>
          <w:sz w:val="28"/>
          <w:szCs w:val="28"/>
        </w:rPr>
      </w:pPr>
      <w:r>
        <w:rPr>
          <w:rFonts w:ascii="Times New Roman" w:hAnsi="Times New Roman" w:cs="Times New Roman"/>
          <w:sz w:val="28"/>
          <w:szCs w:val="28"/>
        </w:rPr>
        <w:t xml:space="preserve">      Анализируя каждое слово и графически </w:t>
      </w:r>
      <w:proofErr w:type="gramStart"/>
      <w:r>
        <w:rPr>
          <w:rFonts w:ascii="Times New Roman" w:hAnsi="Times New Roman" w:cs="Times New Roman"/>
          <w:sz w:val="28"/>
          <w:szCs w:val="28"/>
        </w:rPr>
        <w:t>его</w:t>
      </w:r>
      <w:proofErr w:type="gramEnd"/>
      <w:r>
        <w:rPr>
          <w:rFonts w:ascii="Times New Roman" w:hAnsi="Times New Roman" w:cs="Times New Roman"/>
          <w:sz w:val="28"/>
          <w:szCs w:val="28"/>
        </w:rPr>
        <w:t xml:space="preserve"> обозначая, ребёнок (под руководством взрослого) учится самостоятельности, усидчивости. У него повышается чувство</w:t>
      </w:r>
      <w:r w:rsidR="00841E98">
        <w:rPr>
          <w:rFonts w:ascii="Times New Roman" w:hAnsi="Times New Roman" w:cs="Times New Roman"/>
          <w:sz w:val="28"/>
          <w:szCs w:val="28"/>
        </w:rPr>
        <w:t xml:space="preserve"> заинтересованности и ответственности, появляется удовлетворённость результатами своего труда, совершенствуются такие психические процессы, как память, внимание, мышление, развивается пространственная ориентировка на листе бумаги. Ребёнок зрительно воспринимает план своих действий. Форма таблиц сокращает время на выполнение заданий, избавляя детей от переутомления.</w:t>
      </w:r>
    </w:p>
    <w:p w:rsidR="008311C8" w:rsidRDefault="00841E98" w:rsidP="00C542CB">
      <w:pPr>
        <w:spacing w:after="0"/>
        <w:jc w:val="both"/>
        <w:rPr>
          <w:rFonts w:ascii="Times New Roman" w:hAnsi="Times New Roman" w:cs="Times New Roman"/>
          <w:sz w:val="28"/>
          <w:szCs w:val="28"/>
        </w:rPr>
      </w:pPr>
      <w:r>
        <w:rPr>
          <w:rFonts w:ascii="Times New Roman" w:hAnsi="Times New Roman" w:cs="Times New Roman"/>
          <w:sz w:val="28"/>
          <w:szCs w:val="28"/>
        </w:rPr>
        <w:t xml:space="preserve">       Как показала практика, работая с таблицами в течение учебного года, ребёнок быстрее и прочнее усваивает изучаемый материал, лучше выполняет звуковой анализ любых слов, изучаемых в рамках программы.</w:t>
      </w:r>
    </w:p>
    <w:p w:rsidR="008311C8" w:rsidRDefault="008311C8" w:rsidP="00C542CB">
      <w:pPr>
        <w:spacing w:after="0"/>
        <w:jc w:val="both"/>
        <w:rPr>
          <w:rFonts w:ascii="Times New Roman" w:hAnsi="Times New Roman" w:cs="Times New Roman"/>
          <w:sz w:val="28"/>
          <w:szCs w:val="28"/>
        </w:rPr>
      </w:pPr>
    </w:p>
    <w:p w:rsidR="008311C8" w:rsidRDefault="008311C8" w:rsidP="00C542CB">
      <w:pPr>
        <w:spacing w:after="0"/>
        <w:jc w:val="both"/>
        <w:rPr>
          <w:rFonts w:ascii="Times New Roman" w:hAnsi="Times New Roman" w:cs="Times New Roman"/>
          <w:sz w:val="28"/>
          <w:szCs w:val="28"/>
        </w:rPr>
      </w:pPr>
    </w:p>
    <w:p w:rsidR="008311C8" w:rsidRDefault="008311C8" w:rsidP="00C542CB">
      <w:pPr>
        <w:spacing w:after="0"/>
        <w:jc w:val="both"/>
        <w:rPr>
          <w:rFonts w:ascii="Times New Roman" w:hAnsi="Times New Roman" w:cs="Times New Roman"/>
          <w:sz w:val="28"/>
          <w:szCs w:val="28"/>
        </w:rPr>
      </w:pPr>
    </w:p>
    <w:p w:rsidR="008311C8" w:rsidRDefault="008311C8" w:rsidP="00C542CB">
      <w:pPr>
        <w:spacing w:after="0"/>
        <w:jc w:val="both"/>
        <w:rPr>
          <w:rFonts w:ascii="Times New Roman" w:hAnsi="Times New Roman" w:cs="Times New Roman"/>
          <w:sz w:val="28"/>
          <w:szCs w:val="28"/>
        </w:rPr>
      </w:pPr>
    </w:p>
    <w:p w:rsidR="008311C8" w:rsidRDefault="008311C8" w:rsidP="00C542CB">
      <w:pPr>
        <w:spacing w:after="0"/>
        <w:jc w:val="both"/>
        <w:rPr>
          <w:rFonts w:ascii="Times New Roman" w:hAnsi="Times New Roman" w:cs="Times New Roman"/>
          <w:sz w:val="28"/>
          <w:szCs w:val="28"/>
        </w:rPr>
      </w:pPr>
    </w:p>
    <w:p w:rsidR="008311C8" w:rsidRDefault="008311C8" w:rsidP="00C542CB">
      <w:pPr>
        <w:spacing w:after="0"/>
        <w:jc w:val="both"/>
        <w:rPr>
          <w:rFonts w:ascii="Times New Roman" w:hAnsi="Times New Roman" w:cs="Times New Roman"/>
          <w:sz w:val="28"/>
          <w:szCs w:val="28"/>
        </w:rPr>
      </w:pPr>
    </w:p>
    <w:p w:rsidR="008311C8" w:rsidRDefault="006C3500" w:rsidP="00C542C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8311C8" w:rsidRDefault="008311C8" w:rsidP="00C542CB">
      <w:pPr>
        <w:spacing w:after="0"/>
        <w:jc w:val="both"/>
        <w:rPr>
          <w:rFonts w:ascii="Times New Roman" w:hAnsi="Times New Roman" w:cs="Times New Roman"/>
          <w:sz w:val="28"/>
          <w:szCs w:val="28"/>
        </w:rPr>
      </w:pPr>
    </w:p>
    <w:p w:rsidR="008311C8" w:rsidRDefault="008311C8" w:rsidP="00C542CB">
      <w:pPr>
        <w:spacing w:after="0"/>
        <w:jc w:val="both"/>
        <w:rPr>
          <w:rFonts w:ascii="Times New Roman" w:hAnsi="Times New Roman" w:cs="Times New Roman"/>
          <w:sz w:val="28"/>
          <w:szCs w:val="28"/>
        </w:rPr>
      </w:pPr>
    </w:p>
    <w:p w:rsidR="00816ABF" w:rsidRDefault="00721709" w:rsidP="00721709">
      <w:pPr>
        <w:spacing w:after="0"/>
        <w:jc w:val="center"/>
        <w:rPr>
          <w:rFonts w:ascii="Times New Roman" w:hAnsi="Times New Roman" w:cs="Times New Roman"/>
          <w:i/>
          <w:sz w:val="28"/>
          <w:szCs w:val="28"/>
        </w:rPr>
      </w:pPr>
      <w:r>
        <w:rPr>
          <w:rFonts w:ascii="Times New Roman" w:hAnsi="Times New Roman" w:cs="Times New Roman"/>
          <w:i/>
          <w:sz w:val="28"/>
          <w:szCs w:val="28"/>
        </w:rPr>
        <w:lastRenderedPageBreak/>
        <w:t xml:space="preserve">                                                                                               Таблица 1</w:t>
      </w:r>
    </w:p>
    <w:p w:rsidR="00721709" w:rsidRPr="00721709" w:rsidRDefault="00721709" w:rsidP="00721709">
      <w:pPr>
        <w:spacing w:after="0"/>
        <w:jc w:val="center"/>
        <w:rPr>
          <w:rFonts w:ascii="Times New Roman" w:hAnsi="Times New Roman" w:cs="Times New Roman"/>
          <w:i/>
          <w:sz w:val="28"/>
          <w:szCs w:val="28"/>
        </w:rPr>
      </w:pPr>
    </w:p>
    <w:tbl>
      <w:tblPr>
        <w:tblStyle w:val="a4"/>
        <w:tblW w:w="9198" w:type="dxa"/>
        <w:tblLook w:val="04A0"/>
      </w:tblPr>
      <w:tblGrid>
        <w:gridCol w:w="2235"/>
        <w:gridCol w:w="2409"/>
        <w:gridCol w:w="2268"/>
        <w:gridCol w:w="2286"/>
      </w:tblGrid>
      <w:tr w:rsidR="00816ABF" w:rsidTr="00816ABF">
        <w:trPr>
          <w:trHeight w:val="3335"/>
        </w:trPr>
        <w:tc>
          <w:tcPr>
            <w:tcW w:w="2235" w:type="dxa"/>
          </w:tcPr>
          <w:p w:rsidR="00816ABF" w:rsidRPr="00816ABF" w:rsidRDefault="00816ABF" w:rsidP="00816ABF">
            <w:pPr>
              <w:rPr>
                <w:rFonts w:ascii="Times New Roman" w:hAnsi="Times New Roman" w:cs="Times New Roman"/>
                <w:sz w:val="176"/>
                <w:szCs w:val="176"/>
              </w:rPr>
            </w:pPr>
            <w:r>
              <w:rPr>
                <w:rFonts w:ascii="Times New Roman" w:hAnsi="Times New Roman" w:cs="Times New Roman"/>
                <w:sz w:val="144"/>
                <w:szCs w:val="144"/>
              </w:rPr>
              <w:t xml:space="preserve"> </w:t>
            </w:r>
            <w:r w:rsidRPr="00816ABF">
              <w:rPr>
                <w:rFonts w:ascii="Times New Roman" w:hAnsi="Times New Roman" w:cs="Times New Roman"/>
                <w:sz w:val="176"/>
                <w:szCs w:val="176"/>
              </w:rPr>
              <w:t>Л</w:t>
            </w:r>
          </w:p>
        </w:tc>
        <w:tc>
          <w:tcPr>
            <w:tcW w:w="2409" w:type="dxa"/>
          </w:tcPr>
          <w:p w:rsidR="00816ABF" w:rsidRDefault="00816ABF" w:rsidP="008C6E3F">
            <w:pPr>
              <w:jc w:val="center"/>
              <w:rPr>
                <w:rFonts w:ascii="Times New Roman" w:hAnsi="Times New Roman" w:cs="Times New Roman"/>
                <w:sz w:val="28"/>
                <w:szCs w:val="28"/>
              </w:rPr>
            </w:pPr>
          </w:p>
        </w:tc>
        <w:tc>
          <w:tcPr>
            <w:tcW w:w="2268" w:type="dxa"/>
          </w:tcPr>
          <w:p w:rsidR="00816ABF" w:rsidRDefault="00816ABF" w:rsidP="008C6E3F">
            <w:pPr>
              <w:jc w:val="center"/>
              <w:rPr>
                <w:rFonts w:ascii="Times New Roman" w:hAnsi="Times New Roman" w:cs="Times New Roman"/>
                <w:sz w:val="28"/>
                <w:szCs w:val="28"/>
              </w:rPr>
            </w:pPr>
          </w:p>
        </w:tc>
        <w:tc>
          <w:tcPr>
            <w:tcW w:w="2286" w:type="dxa"/>
          </w:tcPr>
          <w:p w:rsidR="00816ABF" w:rsidRDefault="00816ABF" w:rsidP="008C6E3F">
            <w:pPr>
              <w:jc w:val="center"/>
              <w:rPr>
                <w:rFonts w:ascii="Times New Roman" w:hAnsi="Times New Roman" w:cs="Times New Roman"/>
                <w:sz w:val="28"/>
                <w:szCs w:val="28"/>
              </w:rPr>
            </w:pPr>
          </w:p>
        </w:tc>
      </w:tr>
      <w:tr w:rsidR="00816ABF" w:rsidTr="00816ABF">
        <w:trPr>
          <w:trHeight w:val="3528"/>
        </w:trPr>
        <w:tc>
          <w:tcPr>
            <w:tcW w:w="2235" w:type="dxa"/>
          </w:tcPr>
          <w:p w:rsidR="00816ABF" w:rsidRDefault="00816ABF" w:rsidP="008C6E3F">
            <w:pPr>
              <w:jc w:val="center"/>
              <w:rPr>
                <w:rFonts w:ascii="Times New Roman" w:hAnsi="Times New Roman" w:cs="Times New Roman"/>
                <w:sz w:val="28"/>
                <w:szCs w:val="28"/>
              </w:rPr>
            </w:pPr>
            <w:r>
              <w:rPr>
                <w:rFonts w:ascii="Times New Roman" w:hAnsi="Times New Roman" w:cs="Times New Roman"/>
                <w:sz w:val="28"/>
                <w:szCs w:val="28"/>
              </w:rPr>
              <w:t xml:space="preserve">    </w:t>
            </w:r>
          </w:p>
          <w:p w:rsidR="00816ABF" w:rsidRDefault="00816ABF" w:rsidP="008C6E3F">
            <w:pPr>
              <w:jc w:val="center"/>
              <w:rPr>
                <w:rFonts w:ascii="Times New Roman" w:hAnsi="Times New Roman" w:cs="Times New Roman"/>
                <w:sz w:val="28"/>
                <w:szCs w:val="28"/>
              </w:rPr>
            </w:pPr>
          </w:p>
          <w:p w:rsidR="00816ABF" w:rsidRDefault="00816ABF" w:rsidP="008C6E3F">
            <w:pPr>
              <w:jc w:val="center"/>
              <w:rPr>
                <w:rFonts w:ascii="Times New Roman" w:hAnsi="Times New Roman" w:cs="Times New Roman"/>
                <w:sz w:val="28"/>
                <w:szCs w:val="28"/>
              </w:rPr>
            </w:pPr>
          </w:p>
          <w:p w:rsidR="00816ABF" w:rsidRDefault="00816ABF" w:rsidP="008C6E3F">
            <w:pPr>
              <w:jc w:val="center"/>
              <w:rPr>
                <w:rFonts w:ascii="Times New Roman" w:hAnsi="Times New Roman" w:cs="Times New Roman"/>
                <w:sz w:val="28"/>
                <w:szCs w:val="28"/>
              </w:rPr>
            </w:pPr>
          </w:p>
          <w:p w:rsidR="00816ABF" w:rsidRDefault="00816ABF" w:rsidP="008C6E3F">
            <w:pPr>
              <w:jc w:val="center"/>
              <w:rPr>
                <w:rFonts w:ascii="Times New Roman" w:hAnsi="Times New Roman" w:cs="Times New Roman"/>
                <w:sz w:val="28"/>
                <w:szCs w:val="28"/>
              </w:rPr>
            </w:pPr>
          </w:p>
          <w:p w:rsidR="00816ABF" w:rsidRDefault="00816ABF" w:rsidP="008C6E3F">
            <w:pPr>
              <w:jc w:val="center"/>
              <w:rPr>
                <w:rFonts w:ascii="Times New Roman" w:hAnsi="Times New Roman" w:cs="Times New Roman"/>
                <w:sz w:val="28"/>
                <w:szCs w:val="28"/>
              </w:rPr>
            </w:pPr>
          </w:p>
        </w:tc>
        <w:tc>
          <w:tcPr>
            <w:tcW w:w="2409" w:type="dxa"/>
          </w:tcPr>
          <w:p w:rsidR="00816ABF" w:rsidRDefault="00816ABF" w:rsidP="008C6E3F">
            <w:pPr>
              <w:jc w:val="center"/>
              <w:rPr>
                <w:rFonts w:ascii="Times New Roman" w:hAnsi="Times New Roman" w:cs="Times New Roman"/>
                <w:sz w:val="28"/>
                <w:szCs w:val="28"/>
              </w:rPr>
            </w:pPr>
          </w:p>
        </w:tc>
        <w:tc>
          <w:tcPr>
            <w:tcW w:w="2268" w:type="dxa"/>
          </w:tcPr>
          <w:p w:rsidR="00816ABF" w:rsidRDefault="00816ABF" w:rsidP="008C6E3F">
            <w:pPr>
              <w:jc w:val="center"/>
              <w:rPr>
                <w:rFonts w:ascii="Times New Roman" w:hAnsi="Times New Roman" w:cs="Times New Roman"/>
                <w:sz w:val="28"/>
                <w:szCs w:val="28"/>
              </w:rPr>
            </w:pPr>
          </w:p>
        </w:tc>
        <w:tc>
          <w:tcPr>
            <w:tcW w:w="2286" w:type="dxa"/>
          </w:tcPr>
          <w:p w:rsidR="00816ABF" w:rsidRDefault="00816ABF" w:rsidP="008C6E3F">
            <w:pPr>
              <w:jc w:val="center"/>
              <w:rPr>
                <w:rFonts w:ascii="Times New Roman" w:hAnsi="Times New Roman" w:cs="Times New Roman"/>
                <w:sz w:val="28"/>
                <w:szCs w:val="28"/>
              </w:rPr>
            </w:pPr>
          </w:p>
        </w:tc>
      </w:tr>
      <w:tr w:rsidR="00816ABF" w:rsidTr="00816ABF">
        <w:trPr>
          <w:trHeight w:val="3335"/>
        </w:trPr>
        <w:tc>
          <w:tcPr>
            <w:tcW w:w="2235" w:type="dxa"/>
          </w:tcPr>
          <w:p w:rsidR="00816ABF" w:rsidRDefault="00816ABF" w:rsidP="008C6E3F">
            <w:pPr>
              <w:jc w:val="center"/>
              <w:rPr>
                <w:rFonts w:ascii="Times New Roman" w:hAnsi="Times New Roman" w:cs="Times New Roman"/>
                <w:sz w:val="28"/>
                <w:szCs w:val="28"/>
              </w:rPr>
            </w:pPr>
          </w:p>
        </w:tc>
        <w:tc>
          <w:tcPr>
            <w:tcW w:w="2409" w:type="dxa"/>
          </w:tcPr>
          <w:p w:rsidR="00816ABF" w:rsidRDefault="00816ABF" w:rsidP="008C6E3F">
            <w:pPr>
              <w:jc w:val="center"/>
              <w:rPr>
                <w:rFonts w:ascii="Times New Roman" w:hAnsi="Times New Roman" w:cs="Times New Roman"/>
                <w:sz w:val="28"/>
                <w:szCs w:val="28"/>
              </w:rPr>
            </w:pPr>
          </w:p>
        </w:tc>
        <w:tc>
          <w:tcPr>
            <w:tcW w:w="2268" w:type="dxa"/>
          </w:tcPr>
          <w:p w:rsidR="00816ABF" w:rsidRDefault="00816ABF" w:rsidP="008C6E3F">
            <w:pPr>
              <w:jc w:val="center"/>
              <w:rPr>
                <w:rFonts w:ascii="Times New Roman" w:hAnsi="Times New Roman" w:cs="Times New Roman"/>
                <w:sz w:val="28"/>
                <w:szCs w:val="28"/>
              </w:rPr>
            </w:pPr>
          </w:p>
        </w:tc>
        <w:tc>
          <w:tcPr>
            <w:tcW w:w="2286" w:type="dxa"/>
          </w:tcPr>
          <w:p w:rsidR="00816ABF" w:rsidRDefault="00816ABF" w:rsidP="008C6E3F">
            <w:pPr>
              <w:jc w:val="center"/>
              <w:rPr>
                <w:rFonts w:ascii="Times New Roman" w:hAnsi="Times New Roman" w:cs="Times New Roman"/>
                <w:sz w:val="28"/>
                <w:szCs w:val="28"/>
              </w:rPr>
            </w:pPr>
          </w:p>
        </w:tc>
      </w:tr>
      <w:tr w:rsidR="00816ABF" w:rsidTr="00721709">
        <w:trPr>
          <w:trHeight w:val="2847"/>
        </w:trPr>
        <w:tc>
          <w:tcPr>
            <w:tcW w:w="2235" w:type="dxa"/>
          </w:tcPr>
          <w:p w:rsidR="00816ABF" w:rsidRDefault="00816ABF" w:rsidP="008C6E3F">
            <w:pPr>
              <w:jc w:val="center"/>
              <w:rPr>
                <w:rFonts w:ascii="Times New Roman" w:hAnsi="Times New Roman" w:cs="Times New Roman"/>
                <w:sz w:val="28"/>
                <w:szCs w:val="28"/>
              </w:rPr>
            </w:pPr>
          </w:p>
        </w:tc>
        <w:tc>
          <w:tcPr>
            <w:tcW w:w="2409" w:type="dxa"/>
          </w:tcPr>
          <w:p w:rsidR="00816ABF" w:rsidRDefault="00816ABF" w:rsidP="008C6E3F">
            <w:pPr>
              <w:jc w:val="center"/>
              <w:rPr>
                <w:rFonts w:ascii="Times New Roman" w:hAnsi="Times New Roman" w:cs="Times New Roman"/>
                <w:sz w:val="28"/>
                <w:szCs w:val="28"/>
              </w:rPr>
            </w:pPr>
          </w:p>
        </w:tc>
        <w:tc>
          <w:tcPr>
            <w:tcW w:w="2268" w:type="dxa"/>
          </w:tcPr>
          <w:p w:rsidR="00816ABF" w:rsidRDefault="00816ABF" w:rsidP="008C6E3F">
            <w:pPr>
              <w:jc w:val="center"/>
              <w:rPr>
                <w:rFonts w:ascii="Times New Roman" w:hAnsi="Times New Roman" w:cs="Times New Roman"/>
                <w:sz w:val="28"/>
                <w:szCs w:val="28"/>
              </w:rPr>
            </w:pPr>
          </w:p>
        </w:tc>
        <w:tc>
          <w:tcPr>
            <w:tcW w:w="2286" w:type="dxa"/>
          </w:tcPr>
          <w:p w:rsidR="00816ABF" w:rsidRDefault="00816ABF" w:rsidP="008C6E3F">
            <w:pPr>
              <w:jc w:val="center"/>
              <w:rPr>
                <w:rFonts w:ascii="Times New Roman" w:hAnsi="Times New Roman" w:cs="Times New Roman"/>
                <w:sz w:val="28"/>
                <w:szCs w:val="28"/>
              </w:rPr>
            </w:pPr>
          </w:p>
        </w:tc>
      </w:tr>
    </w:tbl>
    <w:p w:rsidR="00816ABF" w:rsidRDefault="00816ABF" w:rsidP="008C6E3F">
      <w:pPr>
        <w:spacing w:after="0"/>
        <w:jc w:val="center"/>
        <w:rPr>
          <w:rFonts w:ascii="Times New Roman" w:hAnsi="Times New Roman" w:cs="Times New Roman"/>
          <w:sz w:val="28"/>
          <w:szCs w:val="28"/>
        </w:rPr>
      </w:pPr>
    </w:p>
    <w:p w:rsidR="00721709" w:rsidRDefault="00721709" w:rsidP="008C6E3F">
      <w:pPr>
        <w:spacing w:after="0"/>
        <w:jc w:val="center"/>
        <w:rPr>
          <w:rFonts w:ascii="Times New Roman" w:hAnsi="Times New Roman" w:cs="Times New Roman"/>
          <w:sz w:val="28"/>
          <w:szCs w:val="28"/>
        </w:rPr>
      </w:pPr>
    </w:p>
    <w:p w:rsidR="00721709" w:rsidRDefault="00721709" w:rsidP="00721709">
      <w:pPr>
        <w:spacing w:after="0"/>
        <w:jc w:val="right"/>
        <w:rPr>
          <w:rFonts w:ascii="Times New Roman" w:hAnsi="Times New Roman" w:cs="Times New Roman"/>
          <w:i/>
          <w:sz w:val="28"/>
          <w:szCs w:val="28"/>
        </w:rPr>
      </w:pPr>
      <w:r>
        <w:rPr>
          <w:rFonts w:ascii="Times New Roman" w:hAnsi="Times New Roman" w:cs="Times New Roman"/>
          <w:i/>
          <w:sz w:val="28"/>
          <w:szCs w:val="28"/>
        </w:rPr>
        <w:t>Таблица 2</w:t>
      </w:r>
    </w:p>
    <w:p w:rsidR="00030720" w:rsidRDefault="00030720" w:rsidP="00721709">
      <w:pPr>
        <w:spacing w:after="0"/>
        <w:jc w:val="right"/>
        <w:rPr>
          <w:rFonts w:ascii="Times New Roman" w:hAnsi="Times New Roman" w:cs="Times New Roman"/>
          <w:i/>
          <w:sz w:val="28"/>
          <w:szCs w:val="28"/>
        </w:rPr>
      </w:pPr>
    </w:p>
    <w:tbl>
      <w:tblPr>
        <w:tblStyle w:val="a4"/>
        <w:tblW w:w="9516" w:type="dxa"/>
        <w:tblLook w:val="04A0"/>
      </w:tblPr>
      <w:tblGrid>
        <w:gridCol w:w="3578"/>
        <w:gridCol w:w="3012"/>
        <w:gridCol w:w="2946"/>
      </w:tblGrid>
      <w:tr w:rsidR="00721709" w:rsidTr="00030720">
        <w:trPr>
          <w:trHeight w:val="2590"/>
        </w:trPr>
        <w:tc>
          <w:tcPr>
            <w:tcW w:w="3578" w:type="dxa"/>
          </w:tcPr>
          <w:p w:rsidR="00721709" w:rsidRPr="00721709" w:rsidRDefault="00721709" w:rsidP="00721709">
            <w:pPr>
              <w:rPr>
                <w:rFonts w:ascii="Times New Roman" w:hAnsi="Times New Roman" w:cs="Times New Roman"/>
                <w:sz w:val="176"/>
                <w:szCs w:val="176"/>
              </w:rPr>
            </w:pPr>
            <w:r>
              <w:rPr>
                <w:rFonts w:ascii="Times New Roman" w:hAnsi="Times New Roman" w:cs="Times New Roman"/>
                <w:sz w:val="176"/>
                <w:szCs w:val="176"/>
              </w:rPr>
              <w:t xml:space="preserve"> ж</w:t>
            </w:r>
          </w:p>
        </w:tc>
        <w:tc>
          <w:tcPr>
            <w:tcW w:w="3051" w:type="dxa"/>
          </w:tcPr>
          <w:p w:rsidR="00721709" w:rsidRDefault="00030720" w:rsidP="00721709">
            <w:pPr>
              <w:rPr>
                <w:rFonts w:ascii="Times New Roman" w:hAnsi="Times New Roman" w:cs="Times New Roman"/>
                <w:sz w:val="28"/>
                <w:szCs w:val="28"/>
              </w:rPr>
            </w:pPr>
            <w:r>
              <w:rPr>
                <w:noProof/>
                <w:lang w:eastAsia="ru-RU"/>
              </w:rPr>
              <w:drawing>
                <wp:inline distT="0" distB="0" distL="0" distR="0">
                  <wp:extent cx="1756062" cy="1389171"/>
                  <wp:effectExtent l="19050" t="0" r="0" b="0"/>
                  <wp:docPr id="1" name="Рисунок 1" descr="http://www.pesticidy.ru/ps-content/pest/pictures/340_1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sticidy.ru/ps-content/pest/pictures/340_1_main.jpg"/>
                          <pic:cNvPicPr>
                            <a:picLocks noChangeAspect="1" noChangeArrowheads="1"/>
                          </pic:cNvPicPr>
                        </pic:nvPicPr>
                        <pic:blipFill>
                          <a:blip r:embed="rId5" cstate="print"/>
                          <a:srcRect/>
                          <a:stretch>
                            <a:fillRect/>
                          </a:stretch>
                        </pic:blipFill>
                        <pic:spPr bwMode="auto">
                          <a:xfrm>
                            <a:off x="0" y="0"/>
                            <a:ext cx="1772585" cy="1402242"/>
                          </a:xfrm>
                          <a:prstGeom prst="rect">
                            <a:avLst/>
                          </a:prstGeom>
                          <a:noFill/>
                          <a:ln w="9525">
                            <a:noFill/>
                            <a:miter lim="800000"/>
                            <a:headEnd/>
                            <a:tailEnd/>
                          </a:ln>
                        </pic:spPr>
                      </pic:pic>
                    </a:graphicData>
                  </a:graphic>
                </wp:inline>
              </w:drawing>
            </w:r>
          </w:p>
        </w:tc>
        <w:tc>
          <w:tcPr>
            <w:tcW w:w="2887" w:type="dxa"/>
          </w:tcPr>
          <w:p w:rsidR="00721709" w:rsidRDefault="00030720" w:rsidP="00721709">
            <w:pPr>
              <w:rPr>
                <w:rFonts w:ascii="Times New Roman" w:hAnsi="Times New Roman" w:cs="Times New Roman"/>
                <w:sz w:val="28"/>
                <w:szCs w:val="28"/>
              </w:rPr>
            </w:pPr>
            <w:r>
              <w:rPr>
                <w:noProof/>
                <w:lang w:eastAsia="ru-RU"/>
              </w:rPr>
              <w:drawing>
                <wp:inline distT="0" distB="0" distL="0" distR="0">
                  <wp:extent cx="1705578" cy="1516284"/>
                  <wp:effectExtent l="19050" t="0" r="8922" b="0"/>
                  <wp:docPr id="4" name="Рисунок 4" descr="http://globuss24.ru/web/userfiles/image/doc/hello_html_68971e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lobuss24.ru/web/userfiles/image/doc/hello_html_68971eb4.jpg"/>
                          <pic:cNvPicPr>
                            <a:picLocks noChangeAspect="1" noChangeArrowheads="1"/>
                          </pic:cNvPicPr>
                        </pic:nvPicPr>
                        <pic:blipFill>
                          <a:blip r:embed="rId6" cstate="print"/>
                          <a:srcRect/>
                          <a:stretch>
                            <a:fillRect/>
                          </a:stretch>
                        </pic:blipFill>
                        <pic:spPr bwMode="auto">
                          <a:xfrm>
                            <a:off x="0" y="0"/>
                            <a:ext cx="1706950" cy="1517504"/>
                          </a:xfrm>
                          <a:prstGeom prst="rect">
                            <a:avLst/>
                          </a:prstGeom>
                          <a:noFill/>
                          <a:ln w="9525">
                            <a:noFill/>
                            <a:miter lim="800000"/>
                            <a:headEnd/>
                            <a:tailEnd/>
                          </a:ln>
                        </pic:spPr>
                      </pic:pic>
                    </a:graphicData>
                  </a:graphic>
                </wp:inline>
              </w:drawing>
            </w:r>
          </w:p>
        </w:tc>
      </w:tr>
      <w:tr w:rsidR="00721709" w:rsidTr="00030720">
        <w:trPr>
          <w:trHeight w:val="2590"/>
        </w:trPr>
        <w:tc>
          <w:tcPr>
            <w:tcW w:w="3578" w:type="dxa"/>
          </w:tcPr>
          <w:p w:rsidR="00721709" w:rsidRDefault="00721709" w:rsidP="00721709">
            <w:pPr>
              <w:rPr>
                <w:rFonts w:ascii="Times New Roman" w:hAnsi="Times New Roman" w:cs="Times New Roman"/>
                <w:sz w:val="36"/>
                <w:szCs w:val="36"/>
              </w:rPr>
            </w:pPr>
          </w:p>
          <w:p w:rsidR="00721709" w:rsidRDefault="00721709" w:rsidP="00721709">
            <w:pPr>
              <w:rPr>
                <w:rFonts w:ascii="Times New Roman" w:hAnsi="Times New Roman" w:cs="Times New Roman"/>
                <w:sz w:val="36"/>
                <w:szCs w:val="36"/>
              </w:rPr>
            </w:pPr>
          </w:p>
          <w:p w:rsidR="00721709" w:rsidRPr="00721709" w:rsidRDefault="00721709" w:rsidP="00721709">
            <w:pPr>
              <w:rPr>
                <w:rFonts w:ascii="Times New Roman" w:hAnsi="Times New Roman" w:cs="Times New Roman"/>
                <w:b/>
                <w:sz w:val="36"/>
                <w:szCs w:val="36"/>
              </w:rPr>
            </w:pPr>
            <w:r w:rsidRPr="00721709">
              <w:rPr>
                <w:rFonts w:ascii="Times New Roman" w:hAnsi="Times New Roman" w:cs="Times New Roman"/>
                <w:b/>
                <w:sz w:val="36"/>
                <w:szCs w:val="36"/>
              </w:rPr>
              <w:t>Место звука в слове</w:t>
            </w:r>
          </w:p>
        </w:tc>
        <w:tc>
          <w:tcPr>
            <w:tcW w:w="3051" w:type="dxa"/>
          </w:tcPr>
          <w:p w:rsidR="00721709" w:rsidRDefault="00721709" w:rsidP="00721709">
            <w:pPr>
              <w:rPr>
                <w:rFonts w:ascii="Times New Roman" w:hAnsi="Times New Roman" w:cs="Times New Roman"/>
                <w:sz w:val="28"/>
                <w:szCs w:val="28"/>
              </w:rPr>
            </w:pPr>
          </w:p>
          <w:p w:rsidR="00721709" w:rsidRDefault="00721709" w:rsidP="00721709">
            <w:pPr>
              <w:rPr>
                <w:rFonts w:ascii="Times New Roman" w:hAnsi="Times New Roman" w:cs="Times New Roman"/>
                <w:sz w:val="28"/>
                <w:szCs w:val="28"/>
              </w:rPr>
            </w:pPr>
          </w:p>
          <w:p w:rsidR="00721709" w:rsidRDefault="00721709" w:rsidP="00721709">
            <w:pPr>
              <w:rPr>
                <w:rFonts w:ascii="Times New Roman" w:hAnsi="Times New Roman" w:cs="Times New Roman"/>
                <w:sz w:val="28"/>
                <w:szCs w:val="28"/>
              </w:rPr>
            </w:pPr>
          </w:p>
          <w:p w:rsidR="00721709" w:rsidRDefault="00721709" w:rsidP="00721709">
            <w:pPr>
              <w:rPr>
                <w:rFonts w:ascii="Times New Roman" w:hAnsi="Times New Roman" w:cs="Times New Roman"/>
                <w:sz w:val="28"/>
                <w:szCs w:val="28"/>
              </w:rPr>
            </w:pPr>
            <w:r>
              <w:rPr>
                <w:rFonts w:ascii="Times New Roman" w:hAnsi="Times New Roman" w:cs="Times New Roman"/>
                <w:sz w:val="28"/>
                <w:szCs w:val="28"/>
              </w:rPr>
              <w:t>_________________</w:t>
            </w:r>
          </w:p>
        </w:tc>
        <w:tc>
          <w:tcPr>
            <w:tcW w:w="2887" w:type="dxa"/>
          </w:tcPr>
          <w:p w:rsidR="00721709" w:rsidRDefault="00721709" w:rsidP="00721709">
            <w:pPr>
              <w:rPr>
                <w:rFonts w:ascii="Times New Roman" w:hAnsi="Times New Roman" w:cs="Times New Roman"/>
                <w:sz w:val="28"/>
                <w:szCs w:val="28"/>
              </w:rPr>
            </w:pPr>
          </w:p>
          <w:p w:rsidR="00030720" w:rsidRDefault="00030720" w:rsidP="00721709">
            <w:pPr>
              <w:rPr>
                <w:rFonts w:ascii="Times New Roman" w:hAnsi="Times New Roman" w:cs="Times New Roman"/>
                <w:sz w:val="28"/>
                <w:szCs w:val="28"/>
              </w:rPr>
            </w:pPr>
          </w:p>
          <w:p w:rsidR="00030720" w:rsidRDefault="00030720" w:rsidP="00721709">
            <w:pPr>
              <w:rPr>
                <w:rFonts w:ascii="Times New Roman" w:hAnsi="Times New Roman" w:cs="Times New Roman"/>
                <w:sz w:val="28"/>
                <w:szCs w:val="28"/>
              </w:rPr>
            </w:pPr>
          </w:p>
          <w:p w:rsidR="00030720" w:rsidRDefault="00030720" w:rsidP="00721709">
            <w:pPr>
              <w:rPr>
                <w:rFonts w:ascii="Times New Roman" w:hAnsi="Times New Roman" w:cs="Times New Roman"/>
                <w:sz w:val="28"/>
                <w:szCs w:val="28"/>
              </w:rPr>
            </w:pPr>
            <w:r>
              <w:rPr>
                <w:rFonts w:ascii="Times New Roman" w:hAnsi="Times New Roman" w:cs="Times New Roman"/>
                <w:sz w:val="28"/>
                <w:szCs w:val="28"/>
              </w:rPr>
              <w:t>_________________</w:t>
            </w:r>
          </w:p>
        </w:tc>
      </w:tr>
      <w:tr w:rsidR="00721709" w:rsidTr="00030720">
        <w:trPr>
          <w:trHeight w:val="2590"/>
        </w:trPr>
        <w:tc>
          <w:tcPr>
            <w:tcW w:w="3578" w:type="dxa"/>
          </w:tcPr>
          <w:p w:rsidR="00721709" w:rsidRDefault="00721709" w:rsidP="00721709">
            <w:pPr>
              <w:rPr>
                <w:rFonts w:ascii="Times New Roman" w:hAnsi="Times New Roman" w:cs="Times New Roman"/>
                <w:sz w:val="28"/>
                <w:szCs w:val="28"/>
              </w:rPr>
            </w:pPr>
          </w:p>
          <w:p w:rsidR="00721709" w:rsidRDefault="00721709" w:rsidP="00721709">
            <w:pPr>
              <w:rPr>
                <w:rFonts w:ascii="Times New Roman" w:hAnsi="Times New Roman" w:cs="Times New Roman"/>
                <w:sz w:val="28"/>
                <w:szCs w:val="28"/>
              </w:rPr>
            </w:pPr>
          </w:p>
          <w:p w:rsidR="00721709" w:rsidRDefault="00721709" w:rsidP="00721709">
            <w:pPr>
              <w:rPr>
                <w:rFonts w:ascii="Times New Roman" w:hAnsi="Times New Roman" w:cs="Times New Roman"/>
                <w:b/>
                <w:sz w:val="36"/>
                <w:szCs w:val="36"/>
              </w:rPr>
            </w:pPr>
            <w:r>
              <w:rPr>
                <w:rFonts w:ascii="Times New Roman" w:hAnsi="Times New Roman" w:cs="Times New Roman"/>
                <w:b/>
                <w:sz w:val="36"/>
                <w:szCs w:val="36"/>
              </w:rPr>
              <w:t>Сколько слогов?</w:t>
            </w:r>
          </w:p>
          <w:p w:rsidR="00721709" w:rsidRPr="00721709" w:rsidRDefault="00721709" w:rsidP="00721709">
            <w:pPr>
              <w:rPr>
                <w:rFonts w:ascii="Times New Roman" w:hAnsi="Times New Roman" w:cs="Times New Roman"/>
                <w:b/>
                <w:sz w:val="36"/>
                <w:szCs w:val="36"/>
              </w:rPr>
            </w:pPr>
            <w:r>
              <w:rPr>
                <w:rFonts w:ascii="Times New Roman" w:hAnsi="Times New Roman" w:cs="Times New Roman"/>
                <w:b/>
                <w:sz w:val="36"/>
                <w:szCs w:val="36"/>
              </w:rPr>
              <w:t>-, - -, - - -</w:t>
            </w:r>
          </w:p>
        </w:tc>
        <w:tc>
          <w:tcPr>
            <w:tcW w:w="3051" w:type="dxa"/>
          </w:tcPr>
          <w:p w:rsidR="00721709" w:rsidRDefault="00721709" w:rsidP="00721709">
            <w:pPr>
              <w:rPr>
                <w:rFonts w:ascii="Times New Roman" w:hAnsi="Times New Roman" w:cs="Times New Roman"/>
                <w:sz w:val="28"/>
                <w:szCs w:val="28"/>
              </w:rPr>
            </w:pPr>
          </w:p>
        </w:tc>
        <w:tc>
          <w:tcPr>
            <w:tcW w:w="2887" w:type="dxa"/>
          </w:tcPr>
          <w:p w:rsidR="00721709" w:rsidRDefault="00721709" w:rsidP="00721709">
            <w:pPr>
              <w:rPr>
                <w:rFonts w:ascii="Times New Roman" w:hAnsi="Times New Roman" w:cs="Times New Roman"/>
                <w:sz w:val="28"/>
                <w:szCs w:val="28"/>
              </w:rPr>
            </w:pPr>
          </w:p>
        </w:tc>
      </w:tr>
      <w:tr w:rsidR="00721709" w:rsidTr="00030720">
        <w:trPr>
          <w:trHeight w:val="2740"/>
        </w:trPr>
        <w:tc>
          <w:tcPr>
            <w:tcW w:w="3578" w:type="dxa"/>
          </w:tcPr>
          <w:p w:rsidR="00721709" w:rsidRDefault="00721709" w:rsidP="00721709">
            <w:pPr>
              <w:rPr>
                <w:rFonts w:ascii="Times New Roman" w:hAnsi="Times New Roman" w:cs="Times New Roman"/>
                <w:b/>
                <w:sz w:val="36"/>
                <w:szCs w:val="36"/>
              </w:rPr>
            </w:pPr>
          </w:p>
          <w:p w:rsidR="00721709" w:rsidRDefault="00721709" w:rsidP="00721709">
            <w:pPr>
              <w:rPr>
                <w:rFonts w:ascii="Times New Roman" w:hAnsi="Times New Roman" w:cs="Times New Roman"/>
                <w:b/>
                <w:sz w:val="36"/>
                <w:szCs w:val="36"/>
              </w:rPr>
            </w:pPr>
          </w:p>
          <w:p w:rsidR="00721709" w:rsidRDefault="00721709" w:rsidP="00721709">
            <w:pPr>
              <w:rPr>
                <w:rFonts w:ascii="Times New Roman" w:hAnsi="Times New Roman" w:cs="Times New Roman"/>
                <w:b/>
                <w:sz w:val="36"/>
                <w:szCs w:val="36"/>
              </w:rPr>
            </w:pPr>
            <w:r>
              <w:rPr>
                <w:rFonts w:ascii="Times New Roman" w:hAnsi="Times New Roman" w:cs="Times New Roman"/>
                <w:b/>
                <w:sz w:val="36"/>
                <w:szCs w:val="36"/>
              </w:rPr>
              <w:t>Звук твёрдый или мягкий</w:t>
            </w:r>
          </w:p>
          <w:p w:rsidR="00721709" w:rsidRPr="00721709" w:rsidRDefault="00721709" w:rsidP="00721709">
            <w:pPr>
              <w:rPr>
                <w:rFonts w:ascii="Times New Roman" w:hAnsi="Times New Roman" w:cs="Times New Roman"/>
                <w:b/>
                <w:sz w:val="36"/>
                <w:szCs w:val="36"/>
              </w:rPr>
            </w:pPr>
          </w:p>
        </w:tc>
        <w:tc>
          <w:tcPr>
            <w:tcW w:w="3051" w:type="dxa"/>
          </w:tcPr>
          <w:p w:rsidR="00721709" w:rsidRDefault="00721709" w:rsidP="00721709">
            <w:pPr>
              <w:rPr>
                <w:rFonts w:ascii="Times New Roman" w:hAnsi="Times New Roman" w:cs="Times New Roman"/>
                <w:sz w:val="28"/>
                <w:szCs w:val="28"/>
              </w:rPr>
            </w:pPr>
          </w:p>
          <w:p w:rsidR="00030720" w:rsidRDefault="00030720" w:rsidP="00721709">
            <w:pPr>
              <w:rPr>
                <w:rFonts w:ascii="Times New Roman" w:hAnsi="Times New Roman" w:cs="Times New Roman"/>
                <w:sz w:val="28"/>
                <w:szCs w:val="28"/>
              </w:rPr>
            </w:pPr>
          </w:p>
          <w:p w:rsidR="00030720" w:rsidRDefault="00030720" w:rsidP="00721709">
            <w:pPr>
              <w:rPr>
                <w:rFonts w:ascii="Times New Roman" w:hAnsi="Times New Roman" w:cs="Times New Roman"/>
                <w:sz w:val="28"/>
                <w:szCs w:val="28"/>
              </w:rPr>
            </w:pPr>
          </w:p>
          <w:p w:rsidR="00030720" w:rsidRDefault="00F8763A" w:rsidP="00721709">
            <w:pPr>
              <w:rPr>
                <w:rFonts w:ascii="Times New Roman" w:hAnsi="Times New Roman" w:cs="Times New Roman"/>
                <w:sz w:val="28"/>
                <w:szCs w:val="28"/>
              </w:rPr>
            </w:pPr>
            <w:r>
              <w:rPr>
                <w:rFonts w:ascii="Times New Roman" w:hAnsi="Times New Roman" w:cs="Times New Roman"/>
                <w:noProof/>
                <w:sz w:val="28"/>
                <w:szCs w:val="28"/>
                <w:lang w:eastAsia="ru-RU"/>
              </w:rPr>
              <w:pict>
                <v:oval id="_x0000_s1026" style="position:absolute;margin-left:50.5pt;margin-top:2.8pt;width:31.9pt;height:33.7pt;rotation:-435183fd;z-index:251658240"/>
              </w:pict>
            </w:r>
            <w:r w:rsidR="00030720">
              <w:rPr>
                <w:rFonts w:ascii="Times New Roman" w:hAnsi="Times New Roman" w:cs="Times New Roman"/>
                <w:sz w:val="28"/>
                <w:szCs w:val="28"/>
              </w:rPr>
              <w:t xml:space="preserve">                  </w:t>
            </w:r>
          </w:p>
        </w:tc>
        <w:tc>
          <w:tcPr>
            <w:tcW w:w="2887" w:type="dxa"/>
          </w:tcPr>
          <w:p w:rsidR="00721709" w:rsidRDefault="00F8763A" w:rsidP="00721709">
            <w:pPr>
              <w:rPr>
                <w:rFonts w:ascii="Times New Roman" w:hAnsi="Times New Roman" w:cs="Times New Roman"/>
                <w:sz w:val="28"/>
                <w:szCs w:val="28"/>
              </w:rPr>
            </w:pPr>
            <w:r>
              <w:rPr>
                <w:rFonts w:ascii="Times New Roman" w:hAnsi="Times New Roman" w:cs="Times New Roman"/>
                <w:noProof/>
                <w:sz w:val="28"/>
                <w:szCs w:val="28"/>
                <w:lang w:eastAsia="ru-RU"/>
              </w:rPr>
              <w:pict>
                <v:oval id="_x0000_s1027" style="position:absolute;margin-left:55.75pt;margin-top:51.1pt;width:31.9pt;height:33.7pt;rotation:-435183fd;z-index:251659264;mso-position-horizontal-relative:text;mso-position-vertical-relative:text"/>
              </w:pict>
            </w:r>
          </w:p>
        </w:tc>
      </w:tr>
      <w:tr w:rsidR="00721709" w:rsidTr="00030720">
        <w:trPr>
          <w:trHeight w:val="2740"/>
        </w:trPr>
        <w:tc>
          <w:tcPr>
            <w:tcW w:w="3578" w:type="dxa"/>
          </w:tcPr>
          <w:p w:rsidR="00721709" w:rsidRDefault="00721709" w:rsidP="00721709">
            <w:pPr>
              <w:rPr>
                <w:rFonts w:ascii="Times New Roman" w:hAnsi="Times New Roman" w:cs="Times New Roman"/>
                <w:b/>
                <w:sz w:val="36"/>
                <w:szCs w:val="36"/>
              </w:rPr>
            </w:pPr>
          </w:p>
          <w:p w:rsidR="00721709" w:rsidRDefault="00721709" w:rsidP="00721709">
            <w:pPr>
              <w:rPr>
                <w:rFonts w:ascii="Times New Roman" w:hAnsi="Times New Roman" w:cs="Times New Roman"/>
                <w:b/>
                <w:sz w:val="36"/>
                <w:szCs w:val="36"/>
              </w:rPr>
            </w:pPr>
          </w:p>
          <w:p w:rsidR="00721709" w:rsidRPr="00721709" w:rsidRDefault="00721709" w:rsidP="00721709">
            <w:pPr>
              <w:rPr>
                <w:rFonts w:ascii="Times New Roman" w:hAnsi="Times New Roman" w:cs="Times New Roman"/>
                <w:b/>
                <w:sz w:val="36"/>
                <w:szCs w:val="36"/>
              </w:rPr>
            </w:pPr>
            <w:r>
              <w:rPr>
                <w:rFonts w:ascii="Times New Roman" w:hAnsi="Times New Roman" w:cs="Times New Roman"/>
                <w:b/>
                <w:sz w:val="36"/>
                <w:szCs w:val="36"/>
              </w:rPr>
              <w:t>Последовательность звуков в слове</w:t>
            </w:r>
          </w:p>
        </w:tc>
        <w:tc>
          <w:tcPr>
            <w:tcW w:w="3051" w:type="dxa"/>
          </w:tcPr>
          <w:p w:rsidR="00721709" w:rsidRDefault="00721709" w:rsidP="00721709">
            <w:pPr>
              <w:rPr>
                <w:rFonts w:ascii="Times New Roman" w:hAnsi="Times New Roman" w:cs="Times New Roman"/>
                <w:sz w:val="28"/>
                <w:szCs w:val="28"/>
              </w:rPr>
            </w:pPr>
          </w:p>
        </w:tc>
        <w:tc>
          <w:tcPr>
            <w:tcW w:w="2887" w:type="dxa"/>
          </w:tcPr>
          <w:p w:rsidR="00721709" w:rsidRDefault="00721709" w:rsidP="00721709">
            <w:pPr>
              <w:rPr>
                <w:rFonts w:ascii="Times New Roman" w:hAnsi="Times New Roman" w:cs="Times New Roman"/>
                <w:sz w:val="28"/>
                <w:szCs w:val="28"/>
              </w:rPr>
            </w:pPr>
          </w:p>
        </w:tc>
      </w:tr>
    </w:tbl>
    <w:p w:rsidR="007F29DB" w:rsidRPr="00721709" w:rsidRDefault="007F29DB" w:rsidP="00721709">
      <w:pPr>
        <w:spacing w:after="0"/>
        <w:rPr>
          <w:rFonts w:ascii="Times New Roman" w:hAnsi="Times New Roman" w:cs="Times New Roman"/>
          <w:sz w:val="28"/>
          <w:szCs w:val="28"/>
        </w:rPr>
      </w:pPr>
    </w:p>
    <w:sectPr w:rsidR="007F29DB" w:rsidRPr="00721709" w:rsidSect="002379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51C8C"/>
    <w:multiLevelType w:val="hybridMultilevel"/>
    <w:tmpl w:val="B0ECF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A47484"/>
    <w:multiLevelType w:val="hybridMultilevel"/>
    <w:tmpl w:val="03B6B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FE1EF6"/>
    <w:multiLevelType w:val="hybridMultilevel"/>
    <w:tmpl w:val="0BAAD2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3380EB1"/>
    <w:multiLevelType w:val="hybridMultilevel"/>
    <w:tmpl w:val="950A2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6767DB"/>
    <w:multiLevelType w:val="hybridMultilevel"/>
    <w:tmpl w:val="297CEA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EC5DFC"/>
    <w:rsid w:val="00023AFF"/>
    <w:rsid w:val="00030720"/>
    <w:rsid w:val="001B32E7"/>
    <w:rsid w:val="0021489A"/>
    <w:rsid w:val="00237980"/>
    <w:rsid w:val="004A1C2E"/>
    <w:rsid w:val="004E28F3"/>
    <w:rsid w:val="005D0BD9"/>
    <w:rsid w:val="005D64CB"/>
    <w:rsid w:val="00685B8A"/>
    <w:rsid w:val="006C3500"/>
    <w:rsid w:val="006D0036"/>
    <w:rsid w:val="00721709"/>
    <w:rsid w:val="007F29DB"/>
    <w:rsid w:val="008130D7"/>
    <w:rsid w:val="00816ABF"/>
    <w:rsid w:val="008311C8"/>
    <w:rsid w:val="00841E98"/>
    <w:rsid w:val="008C6E3F"/>
    <w:rsid w:val="00A54774"/>
    <w:rsid w:val="00AC2CD5"/>
    <w:rsid w:val="00BE08A6"/>
    <w:rsid w:val="00C06D90"/>
    <w:rsid w:val="00C542CB"/>
    <w:rsid w:val="00C76A99"/>
    <w:rsid w:val="00CF7E82"/>
    <w:rsid w:val="00DA66A1"/>
    <w:rsid w:val="00EC5DFC"/>
    <w:rsid w:val="00F71633"/>
    <w:rsid w:val="00F87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9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CD5"/>
    <w:pPr>
      <w:ind w:left="720"/>
      <w:contextualSpacing/>
    </w:pPr>
  </w:style>
  <w:style w:type="table" w:styleId="a4">
    <w:name w:val="Table Grid"/>
    <w:basedOn w:val="a1"/>
    <w:uiPriority w:val="59"/>
    <w:rsid w:val="00816A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0307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07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6</Pages>
  <Words>1069</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2016-10-26T12:17:00Z</cp:lastPrinted>
  <dcterms:created xsi:type="dcterms:W3CDTF">2016-10-16T07:43:00Z</dcterms:created>
  <dcterms:modified xsi:type="dcterms:W3CDTF">2016-11-08T05:53:00Z</dcterms:modified>
</cp:coreProperties>
</file>